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55"/>
      </w:tblGrid>
      <w:tr w:rsidR="00100A62" w:rsidRPr="00100A62" w:rsidTr="00100A62">
        <w:tc>
          <w:tcPr>
            <w:tcW w:w="0" w:type="auto"/>
            <w:hideMark/>
          </w:tcPr>
          <w:p w:rsidR="00100A62" w:rsidRPr="00100A62" w:rsidRDefault="00100A62" w:rsidP="00100A62">
            <w:pPr>
              <w:spacing w:before="150" w:beforeAutospacing="0" w:after="150" w:line="240" w:lineRule="auto"/>
              <w:ind w:left="450" w:right="45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71500" cy="762000"/>
                  <wp:effectExtent l="19050" t="0" r="0" b="0"/>
                  <wp:docPr id="1" name="Рисунок 1" descr="http://zakonst.rada.gov.ua/images/ger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zakonst.rada.gov.ua/images/ger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0A62" w:rsidRPr="00100A62" w:rsidTr="00100A62">
        <w:tc>
          <w:tcPr>
            <w:tcW w:w="0" w:type="auto"/>
            <w:hideMark/>
          </w:tcPr>
          <w:p w:rsidR="00100A62" w:rsidRPr="00100A62" w:rsidRDefault="00100A62" w:rsidP="00100A62">
            <w:pPr>
              <w:spacing w:before="0" w:beforeAutospacing="0" w:after="0" w:line="240" w:lineRule="auto"/>
              <w:ind w:left="450" w:right="45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A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60"/>
                <w:sz w:val="40"/>
                <w:lang w:eastAsia="ru-RU"/>
              </w:rPr>
              <w:t>ЗАКОН УКРАЇНИ</w:t>
            </w:r>
          </w:p>
        </w:tc>
      </w:tr>
    </w:tbl>
    <w:p w:rsidR="00100A62" w:rsidRPr="00100A62" w:rsidRDefault="00100A62" w:rsidP="00100A62">
      <w:pPr>
        <w:spacing w:before="0" w:beforeAutospacing="0" w:after="0" w:line="240" w:lineRule="auto"/>
        <w:ind w:left="450" w:right="4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n3"/>
      <w:bookmarkEnd w:id="0"/>
      <w:r w:rsidRPr="00100A62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Про внесення змі</w:t>
      </w:r>
      <w:proofErr w:type="gramStart"/>
      <w:r w:rsidRPr="00100A62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н</w:t>
      </w:r>
      <w:proofErr w:type="gramEnd"/>
      <w:r w:rsidRPr="00100A62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 xml:space="preserve"> до деяких законодавчих актів України щодо удосконалення системи захисту персональних даних</w:t>
      </w:r>
    </w:p>
    <w:p w:rsidR="00100A62" w:rsidRPr="00100A62" w:rsidRDefault="00100A62" w:rsidP="00100A62">
      <w:pPr>
        <w:spacing w:before="0" w:beforeAutospacing="0" w:after="0" w:line="240" w:lineRule="auto"/>
        <w:ind w:left="450" w:right="4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n145"/>
      <w:bookmarkEnd w:id="1"/>
      <w:r w:rsidRPr="00100A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(Відомості Верховно</w:t>
      </w:r>
      <w:proofErr w:type="gramStart"/>
      <w:r w:rsidRPr="00100A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ї Р</w:t>
      </w:r>
      <w:proofErr w:type="gramEnd"/>
      <w:r w:rsidRPr="00100A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ади (ВВР), 2014, № 14, ст.252)</w:t>
      </w:r>
    </w:p>
    <w:p w:rsidR="00100A62" w:rsidRPr="00100A62" w:rsidRDefault="00100A62" w:rsidP="00100A62">
      <w:pPr>
        <w:spacing w:before="0" w:beforeAutospacing="0"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n4"/>
      <w:bookmarkEnd w:id="2"/>
      <w:r w:rsidRPr="00100A62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Верховна Рада України </w:t>
      </w:r>
      <w:r w:rsidRPr="00100A62"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lang w:eastAsia="ru-RU"/>
        </w:rPr>
        <w:t>постановля</w:t>
      </w:r>
      <w:proofErr w:type="gramStart"/>
      <w:r w:rsidRPr="00100A62"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lang w:eastAsia="ru-RU"/>
        </w:rPr>
        <w:t>є:</w:t>
      </w:r>
      <w:proofErr w:type="gramEnd"/>
    </w:p>
    <w:p w:rsidR="00100A62" w:rsidRPr="00100A62" w:rsidRDefault="00100A62" w:rsidP="00100A62">
      <w:pPr>
        <w:spacing w:before="0" w:beforeAutospacing="0"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n5"/>
      <w:bookmarkEnd w:id="3"/>
      <w:r w:rsidRPr="00100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I. Внести зміни до </w:t>
      </w:r>
      <w:proofErr w:type="gramStart"/>
      <w:r w:rsidRPr="00100A6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таких</w:t>
      </w:r>
      <w:proofErr w:type="gramEnd"/>
      <w:r w:rsidRPr="00100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законодавчих актів України:</w:t>
      </w:r>
    </w:p>
    <w:p w:rsidR="00100A62" w:rsidRPr="00100A62" w:rsidRDefault="00100A62" w:rsidP="00100A62">
      <w:pPr>
        <w:spacing w:before="0" w:beforeAutospacing="0"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n6"/>
      <w:bookmarkEnd w:id="4"/>
      <w:r w:rsidRPr="00100A62">
        <w:rPr>
          <w:rFonts w:ascii="Times New Roman" w:eastAsia="Times New Roman" w:hAnsi="Times New Roman" w:cs="Times New Roman"/>
          <w:sz w:val="24"/>
          <w:szCs w:val="24"/>
          <w:lang w:eastAsia="ru-RU"/>
        </w:rPr>
        <w:t>1. У </w:t>
      </w:r>
      <w:hyperlink r:id="rId5" w:tgtFrame="_blank" w:history="1">
        <w:r w:rsidRPr="00100A62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Кодексі України про адміністративні правопорушення</w:t>
        </w:r>
      </w:hyperlink>
      <w:r w:rsidRPr="00100A62">
        <w:rPr>
          <w:rFonts w:ascii="Times New Roman" w:eastAsia="Times New Roman" w:hAnsi="Times New Roman" w:cs="Times New Roman"/>
          <w:sz w:val="24"/>
          <w:szCs w:val="24"/>
          <w:lang w:eastAsia="ru-RU"/>
        </w:rPr>
        <w:t> (Відомості Верховно</w:t>
      </w:r>
      <w:proofErr w:type="gramStart"/>
      <w:r w:rsidRPr="00100A62">
        <w:rPr>
          <w:rFonts w:ascii="Times New Roman" w:eastAsia="Times New Roman" w:hAnsi="Times New Roman" w:cs="Times New Roman"/>
          <w:sz w:val="24"/>
          <w:szCs w:val="24"/>
          <w:lang w:eastAsia="ru-RU"/>
        </w:rPr>
        <w:t>ї Р</w:t>
      </w:r>
      <w:proofErr w:type="gramEnd"/>
      <w:r w:rsidRPr="00100A6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ади УРСР, 1984 р., додаток до № 51, ст. 1122):</w:t>
      </w:r>
    </w:p>
    <w:p w:rsidR="00100A62" w:rsidRPr="00100A62" w:rsidRDefault="00100A62" w:rsidP="00100A62">
      <w:pPr>
        <w:spacing w:before="0" w:beforeAutospacing="0"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n7"/>
      <w:bookmarkEnd w:id="5"/>
      <w:r w:rsidRPr="00100A62">
        <w:rPr>
          <w:rFonts w:ascii="Times New Roman" w:eastAsia="Times New Roman" w:hAnsi="Times New Roman" w:cs="Times New Roman"/>
          <w:sz w:val="24"/>
          <w:szCs w:val="24"/>
          <w:lang w:eastAsia="ru-RU"/>
        </w:rPr>
        <w:t>1) у </w:t>
      </w:r>
      <w:hyperlink r:id="rId6" w:anchor="n2151" w:tgtFrame="_blank" w:history="1">
        <w:r w:rsidRPr="00100A62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статті 188</w:t>
        </w:r>
      </w:hyperlink>
      <w:hyperlink r:id="rId7" w:anchor="n2151" w:tgtFrame="_blank" w:history="1">
        <w:r w:rsidRPr="00100A62">
          <w:rPr>
            <w:rFonts w:ascii="Times New Roman" w:eastAsia="Times New Roman" w:hAnsi="Times New Roman" w:cs="Times New Roman"/>
            <w:b/>
            <w:bCs/>
            <w:color w:val="000099"/>
            <w:sz w:val="2"/>
            <w:u w:val="single"/>
            <w:lang w:eastAsia="ru-RU"/>
          </w:rPr>
          <w:t>-</w:t>
        </w:r>
        <w:r w:rsidRPr="00100A62">
          <w:rPr>
            <w:rFonts w:ascii="Times New Roman" w:eastAsia="Times New Roman" w:hAnsi="Times New Roman" w:cs="Times New Roman"/>
            <w:b/>
            <w:bCs/>
            <w:color w:val="000099"/>
            <w:sz w:val="16"/>
            <w:u w:val="single"/>
            <w:vertAlign w:val="superscript"/>
            <w:lang w:eastAsia="ru-RU"/>
          </w:rPr>
          <w:t>19</w:t>
        </w:r>
      </w:hyperlink>
      <w:r w:rsidRPr="00100A6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00A62" w:rsidRPr="00100A62" w:rsidRDefault="00100A62" w:rsidP="00100A62">
      <w:pPr>
        <w:spacing w:before="0" w:beforeAutospacing="0"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n8"/>
      <w:bookmarkEnd w:id="6"/>
      <w:r w:rsidRPr="00100A62">
        <w:rPr>
          <w:rFonts w:ascii="Times New Roman" w:eastAsia="Times New Roman" w:hAnsi="Times New Roman" w:cs="Times New Roman"/>
          <w:sz w:val="24"/>
          <w:szCs w:val="24"/>
          <w:lang w:eastAsia="ru-RU"/>
        </w:rPr>
        <w:t>у назві слова "Уповноваженого Верховно</w:t>
      </w:r>
      <w:proofErr w:type="gramStart"/>
      <w:r w:rsidRPr="00100A62">
        <w:rPr>
          <w:rFonts w:ascii="Times New Roman" w:eastAsia="Times New Roman" w:hAnsi="Times New Roman" w:cs="Times New Roman"/>
          <w:sz w:val="24"/>
          <w:szCs w:val="24"/>
          <w:lang w:eastAsia="ru-RU"/>
        </w:rPr>
        <w:t>ї Р</w:t>
      </w:r>
      <w:proofErr w:type="gramEnd"/>
      <w:r w:rsidRPr="00100A6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ади України з прав людини" виключити;</w:t>
      </w:r>
    </w:p>
    <w:p w:rsidR="00100A62" w:rsidRPr="00100A62" w:rsidRDefault="00100A62" w:rsidP="00100A62">
      <w:pPr>
        <w:spacing w:before="0" w:beforeAutospacing="0"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n9"/>
      <w:bookmarkEnd w:id="7"/>
      <w:r w:rsidRPr="00100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абзац перший викласти </w:t>
      </w:r>
      <w:proofErr w:type="gramStart"/>
      <w:r w:rsidRPr="00100A6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100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такій редакції:</w:t>
      </w:r>
    </w:p>
    <w:p w:rsidR="00100A62" w:rsidRPr="00100A62" w:rsidRDefault="00100A62" w:rsidP="00100A62">
      <w:pPr>
        <w:spacing w:before="0" w:beforeAutospacing="0"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n10"/>
      <w:bookmarkEnd w:id="8"/>
      <w:r w:rsidRPr="00100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"Невиконання законних вимог Рахункової палати або створення перешкод </w:t>
      </w:r>
      <w:proofErr w:type="gramStart"/>
      <w:r w:rsidRPr="00100A6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100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її </w:t>
      </w:r>
      <w:proofErr w:type="gramStart"/>
      <w:r w:rsidRPr="00100A6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робот</w:t>
      </w:r>
      <w:proofErr w:type="gramEnd"/>
      <w:r w:rsidRPr="00100A62">
        <w:rPr>
          <w:rFonts w:ascii="Times New Roman" w:eastAsia="Times New Roman" w:hAnsi="Times New Roman" w:cs="Times New Roman"/>
          <w:sz w:val="24"/>
          <w:szCs w:val="24"/>
          <w:lang w:eastAsia="ru-RU"/>
        </w:rPr>
        <w:t>і, або надання їй завідомо неправдивої інформації, а так само недодержання встановлених законодавством строків надання інформації народному депутату України, Рахунковій палаті";</w:t>
      </w:r>
    </w:p>
    <w:p w:rsidR="00100A62" w:rsidRPr="00100A62" w:rsidRDefault="00100A62" w:rsidP="00100A62">
      <w:pPr>
        <w:spacing w:before="0" w:beforeAutospacing="0"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n11"/>
      <w:bookmarkEnd w:id="9"/>
      <w:r w:rsidRPr="00100A62">
        <w:rPr>
          <w:rFonts w:ascii="Times New Roman" w:eastAsia="Times New Roman" w:hAnsi="Times New Roman" w:cs="Times New Roman"/>
          <w:sz w:val="24"/>
          <w:szCs w:val="24"/>
          <w:lang w:eastAsia="ru-RU"/>
        </w:rPr>
        <w:t>2) текст </w:t>
      </w:r>
      <w:hyperlink r:id="rId8" w:anchor="n2619" w:tgtFrame="_blank" w:history="1">
        <w:r w:rsidRPr="00100A62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статті 188</w:t>
        </w:r>
      </w:hyperlink>
      <w:hyperlink r:id="rId9" w:anchor="n2619" w:tgtFrame="_blank" w:history="1">
        <w:r w:rsidRPr="00100A62">
          <w:rPr>
            <w:rFonts w:ascii="Times New Roman" w:eastAsia="Times New Roman" w:hAnsi="Times New Roman" w:cs="Times New Roman"/>
            <w:b/>
            <w:bCs/>
            <w:color w:val="000099"/>
            <w:sz w:val="2"/>
            <w:u w:val="single"/>
            <w:lang w:eastAsia="ru-RU"/>
          </w:rPr>
          <w:t>-</w:t>
        </w:r>
        <w:r w:rsidRPr="00100A62">
          <w:rPr>
            <w:rFonts w:ascii="Times New Roman" w:eastAsia="Times New Roman" w:hAnsi="Times New Roman" w:cs="Times New Roman"/>
            <w:b/>
            <w:bCs/>
            <w:color w:val="000099"/>
            <w:sz w:val="16"/>
            <w:u w:val="single"/>
            <w:vertAlign w:val="superscript"/>
            <w:lang w:eastAsia="ru-RU"/>
          </w:rPr>
          <w:t>39</w:t>
        </w:r>
      </w:hyperlink>
      <w:r w:rsidRPr="00100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викласти </w:t>
      </w:r>
      <w:proofErr w:type="gramStart"/>
      <w:r w:rsidRPr="00100A6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100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такій редакції:</w:t>
      </w:r>
    </w:p>
    <w:p w:rsidR="00100A62" w:rsidRPr="00100A62" w:rsidRDefault="00100A62" w:rsidP="00100A62">
      <w:pPr>
        <w:spacing w:before="0" w:beforeAutospacing="0"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n12"/>
      <w:bookmarkEnd w:id="10"/>
      <w:r w:rsidRPr="00100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"Неповідомлення або несвоєчасне повідомлення Уповноваженого Верховної Ради України з прав людини про обробку персональних даних або про зміну відомостей, які </w:t>
      </w:r>
      <w:proofErr w:type="gramStart"/>
      <w:r w:rsidRPr="00100A6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100A62">
        <w:rPr>
          <w:rFonts w:ascii="Times New Roman" w:eastAsia="Times New Roman" w:hAnsi="Times New Roman" w:cs="Times New Roman"/>
          <w:sz w:val="24"/>
          <w:szCs w:val="24"/>
          <w:lang w:eastAsia="ru-RU"/>
        </w:rPr>
        <w:t>ідлягають повідомленню згідно із законом, повідомлення неповних чи недостовірних відомостей -</w:t>
      </w:r>
    </w:p>
    <w:p w:rsidR="00100A62" w:rsidRPr="00100A62" w:rsidRDefault="00100A62" w:rsidP="00100A62">
      <w:pPr>
        <w:spacing w:before="0" w:beforeAutospacing="0"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n13"/>
      <w:bookmarkEnd w:id="11"/>
      <w:r w:rsidRPr="00100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тягнуть за собою накладення штрафу на громадян від ста до двохсот неоподатковуваних мінімумів доходів громадян і на посадових осіб, громадян - суб’єктів </w:t>
      </w:r>
      <w:proofErr w:type="gramStart"/>
      <w:r w:rsidRPr="00100A6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100A62">
        <w:rPr>
          <w:rFonts w:ascii="Times New Roman" w:eastAsia="Times New Roman" w:hAnsi="Times New Roman" w:cs="Times New Roman"/>
          <w:sz w:val="24"/>
          <w:szCs w:val="24"/>
          <w:lang w:eastAsia="ru-RU"/>
        </w:rPr>
        <w:t>ідприємницької діяльності - від двохсот до чотирьохсот неоподатковуваних мінімумів доходів громадян.</w:t>
      </w:r>
    </w:p>
    <w:p w:rsidR="00100A62" w:rsidRPr="00100A62" w:rsidRDefault="00100A62" w:rsidP="00100A62">
      <w:pPr>
        <w:spacing w:before="0" w:beforeAutospacing="0"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n14"/>
      <w:bookmarkEnd w:id="12"/>
      <w:r w:rsidRPr="00100A6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Невиконання законних вимог (приписів) Уповноваженого Верховно</w:t>
      </w:r>
      <w:proofErr w:type="gramStart"/>
      <w:r w:rsidRPr="00100A62">
        <w:rPr>
          <w:rFonts w:ascii="Times New Roman" w:eastAsia="Times New Roman" w:hAnsi="Times New Roman" w:cs="Times New Roman"/>
          <w:sz w:val="24"/>
          <w:szCs w:val="24"/>
          <w:lang w:eastAsia="ru-RU"/>
        </w:rPr>
        <w:t>ї Р</w:t>
      </w:r>
      <w:proofErr w:type="gramEnd"/>
      <w:r w:rsidRPr="00100A6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ади України з прав людини або визначених ним посадових осіб секретаріату Уповноваженого Верховної Ради України з прав людини щодо запобігання або усунення порушень законодавства про захист персональних даних -</w:t>
      </w:r>
    </w:p>
    <w:p w:rsidR="00100A62" w:rsidRPr="00100A62" w:rsidRDefault="00100A62" w:rsidP="00100A62">
      <w:pPr>
        <w:spacing w:before="0" w:beforeAutospacing="0"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n15"/>
      <w:bookmarkEnd w:id="13"/>
      <w:r w:rsidRPr="00100A62">
        <w:rPr>
          <w:rFonts w:ascii="Times New Roman" w:eastAsia="Times New Roman" w:hAnsi="Times New Roman" w:cs="Times New Roman"/>
          <w:sz w:val="24"/>
          <w:szCs w:val="24"/>
          <w:lang w:eastAsia="ru-RU"/>
        </w:rPr>
        <w:t>тягнуть за собою накладення штрафу на громадян від двохсот до трьохсот неоподатковуваних мінімумів доходів громадян і на посадових осіб, громадян - суб’єкті</w:t>
      </w:r>
      <w:proofErr w:type="gramStart"/>
      <w:r w:rsidRPr="00100A6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100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00A6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100A62">
        <w:rPr>
          <w:rFonts w:ascii="Times New Roman" w:eastAsia="Times New Roman" w:hAnsi="Times New Roman" w:cs="Times New Roman"/>
          <w:sz w:val="24"/>
          <w:szCs w:val="24"/>
          <w:lang w:eastAsia="ru-RU"/>
        </w:rPr>
        <w:t>ідприємницької діяльності - від трьохсот до однієї тисячі неоподатковуваних мінімумів доходів громадян.</w:t>
      </w:r>
    </w:p>
    <w:p w:rsidR="00100A62" w:rsidRPr="00100A62" w:rsidRDefault="00100A62" w:rsidP="00100A62">
      <w:pPr>
        <w:spacing w:before="0" w:beforeAutospacing="0"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n16"/>
      <w:bookmarkEnd w:id="14"/>
      <w:r w:rsidRPr="00100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Повторне протягом року вчинення порушення з числа передбачених частинами першою або другою цієї статті, за яке особу вже було </w:t>
      </w:r>
      <w:proofErr w:type="gramStart"/>
      <w:r w:rsidRPr="00100A6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100A62">
        <w:rPr>
          <w:rFonts w:ascii="Times New Roman" w:eastAsia="Times New Roman" w:hAnsi="Times New Roman" w:cs="Times New Roman"/>
          <w:sz w:val="24"/>
          <w:szCs w:val="24"/>
          <w:lang w:eastAsia="ru-RU"/>
        </w:rPr>
        <w:t>іддано адміністративному стягненню, -</w:t>
      </w:r>
    </w:p>
    <w:p w:rsidR="00100A62" w:rsidRPr="00100A62" w:rsidRDefault="00100A62" w:rsidP="00100A62">
      <w:pPr>
        <w:spacing w:before="0" w:beforeAutospacing="0"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n17"/>
      <w:bookmarkEnd w:id="15"/>
      <w:r w:rsidRPr="00100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тягне за собою накладення штрафу на громадян від трьохсот до п’ятисот неоподатковуваних мінімумів доходів громадян і на посадових осіб, громадян - суб’єктів </w:t>
      </w:r>
      <w:proofErr w:type="gramStart"/>
      <w:r w:rsidRPr="00100A6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100A62">
        <w:rPr>
          <w:rFonts w:ascii="Times New Roman" w:eastAsia="Times New Roman" w:hAnsi="Times New Roman" w:cs="Times New Roman"/>
          <w:sz w:val="24"/>
          <w:szCs w:val="24"/>
          <w:lang w:eastAsia="ru-RU"/>
        </w:rPr>
        <w:t>ідприємницької діяльності - від п’ятисот до двох тисяч неоподатковуваних мінімумів доходів громадян.</w:t>
      </w:r>
    </w:p>
    <w:p w:rsidR="00100A62" w:rsidRPr="00100A62" w:rsidRDefault="00100A62" w:rsidP="00100A62">
      <w:pPr>
        <w:spacing w:before="0" w:beforeAutospacing="0"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n18"/>
      <w:bookmarkEnd w:id="16"/>
      <w:r w:rsidRPr="00100A6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Недодержання встановленого законодавством про захист персональних даних порядку захисту персональних даних, що призвело до незаконного доступу до них або порушення прав суб’єкта персональних даних, -</w:t>
      </w:r>
    </w:p>
    <w:p w:rsidR="00100A62" w:rsidRPr="00100A62" w:rsidRDefault="00100A62" w:rsidP="00100A62">
      <w:pPr>
        <w:spacing w:before="0" w:beforeAutospacing="0"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n19"/>
      <w:bookmarkEnd w:id="17"/>
      <w:r w:rsidRPr="00100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тягне за собою накладення штрафу на громадян від ста до п’ятисот неоподатковуваних мінімумів доходів громадян і на посадових осіб, громадян - суб’єктів </w:t>
      </w:r>
      <w:proofErr w:type="gramStart"/>
      <w:r w:rsidRPr="00100A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</w:t>
      </w:r>
      <w:proofErr w:type="gramEnd"/>
      <w:r w:rsidRPr="00100A62">
        <w:rPr>
          <w:rFonts w:ascii="Times New Roman" w:eastAsia="Times New Roman" w:hAnsi="Times New Roman" w:cs="Times New Roman"/>
          <w:sz w:val="24"/>
          <w:szCs w:val="24"/>
          <w:lang w:eastAsia="ru-RU"/>
        </w:rPr>
        <w:t>ідприємницької діяльності - від трьохсот до однієї тисячі неоподатковуваних мінімумів доходів громадян.</w:t>
      </w:r>
    </w:p>
    <w:p w:rsidR="00100A62" w:rsidRPr="00100A62" w:rsidRDefault="00100A62" w:rsidP="00100A62">
      <w:pPr>
        <w:spacing w:before="0" w:beforeAutospacing="0"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" w:name="n20"/>
      <w:bookmarkEnd w:id="18"/>
      <w:r w:rsidRPr="00100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Повторне протягом року вчинення порушення, передбаченого частиною четвертою цієї статті, за яке особу вже було </w:t>
      </w:r>
      <w:proofErr w:type="gramStart"/>
      <w:r w:rsidRPr="00100A6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100A62">
        <w:rPr>
          <w:rFonts w:ascii="Times New Roman" w:eastAsia="Times New Roman" w:hAnsi="Times New Roman" w:cs="Times New Roman"/>
          <w:sz w:val="24"/>
          <w:szCs w:val="24"/>
          <w:lang w:eastAsia="ru-RU"/>
        </w:rPr>
        <w:t>іддано адміністративному стягненню, -</w:t>
      </w:r>
    </w:p>
    <w:p w:rsidR="00100A62" w:rsidRPr="00100A62" w:rsidRDefault="00100A62" w:rsidP="00100A62">
      <w:pPr>
        <w:spacing w:before="0" w:beforeAutospacing="0"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" w:name="n21"/>
      <w:bookmarkEnd w:id="19"/>
      <w:r w:rsidRPr="00100A62">
        <w:rPr>
          <w:rFonts w:ascii="Times New Roman" w:eastAsia="Times New Roman" w:hAnsi="Times New Roman" w:cs="Times New Roman"/>
          <w:sz w:val="24"/>
          <w:szCs w:val="24"/>
          <w:lang w:eastAsia="ru-RU"/>
        </w:rPr>
        <w:t>тягне за собою накладення штрафу від однієї тисячі до двох тисяч неоподатковуваних мінімумів доходів громадян";</w:t>
      </w:r>
    </w:p>
    <w:p w:rsidR="00100A62" w:rsidRPr="00100A62" w:rsidRDefault="00100A62" w:rsidP="00100A62">
      <w:pPr>
        <w:spacing w:before="0" w:beforeAutospacing="0"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" w:name="n22"/>
      <w:bookmarkEnd w:id="20"/>
      <w:r w:rsidRPr="00100A62">
        <w:rPr>
          <w:rFonts w:ascii="Times New Roman" w:eastAsia="Times New Roman" w:hAnsi="Times New Roman" w:cs="Times New Roman"/>
          <w:sz w:val="24"/>
          <w:szCs w:val="24"/>
          <w:lang w:eastAsia="ru-RU"/>
        </w:rPr>
        <w:t>3) у </w:t>
      </w:r>
      <w:hyperlink r:id="rId10" w:anchor="n2642" w:tgtFrame="_blank" w:history="1">
        <w:r w:rsidRPr="00100A62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статті 188</w:t>
        </w:r>
      </w:hyperlink>
      <w:hyperlink r:id="rId11" w:anchor="n2642" w:tgtFrame="_blank" w:history="1">
        <w:r w:rsidRPr="00100A62">
          <w:rPr>
            <w:rFonts w:ascii="Times New Roman" w:eastAsia="Times New Roman" w:hAnsi="Times New Roman" w:cs="Times New Roman"/>
            <w:b/>
            <w:bCs/>
            <w:color w:val="000099"/>
            <w:sz w:val="2"/>
            <w:u w:val="single"/>
            <w:lang w:eastAsia="ru-RU"/>
          </w:rPr>
          <w:t>-</w:t>
        </w:r>
        <w:r w:rsidRPr="00100A62">
          <w:rPr>
            <w:rFonts w:ascii="Times New Roman" w:eastAsia="Times New Roman" w:hAnsi="Times New Roman" w:cs="Times New Roman"/>
            <w:b/>
            <w:bCs/>
            <w:color w:val="000099"/>
            <w:sz w:val="16"/>
            <w:u w:val="single"/>
            <w:vertAlign w:val="superscript"/>
            <w:lang w:eastAsia="ru-RU"/>
          </w:rPr>
          <w:t>40</w:t>
        </w:r>
      </w:hyperlink>
      <w:r w:rsidRPr="00100A6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00A62" w:rsidRPr="00100A62" w:rsidRDefault="00100A62" w:rsidP="00100A62">
      <w:pPr>
        <w:spacing w:before="0" w:beforeAutospacing="0"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" w:name="n23"/>
      <w:bookmarkEnd w:id="21"/>
      <w:r w:rsidRPr="00100A62">
        <w:rPr>
          <w:rFonts w:ascii="Times New Roman" w:eastAsia="Times New Roman" w:hAnsi="Times New Roman" w:cs="Times New Roman"/>
          <w:sz w:val="24"/>
          <w:szCs w:val="24"/>
          <w:lang w:eastAsia="ru-RU"/>
        </w:rPr>
        <w:t>у назві слова "посадових осіб спеціально уповноваженого центрального органу виконавчої влади з питань захисту персональних даних" замінити словами "Уповноваженого Верховно</w:t>
      </w:r>
      <w:proofErr w:type="gramStart"/>
      <w:r w:rsidRPr="00100A62">
        <w:rPr>
          <w:rFonts w:ascii="Times New Roman" w:eastAsia="Times New Roman" w:hAnsi="Times New Roman" w:cs="Times New Roman"/>
          <w:sz w:val="24"/>
          <w:szCs w:val="24"/>
          <w:lang w:eastAsia="ru-RU"/>
        </w:rPr>
        <w:t>ї Р</w:t>
      </w:r>
      <w:proofErr w:type="gramEnd"/>
      <w:r w:rsidRPr="00100A6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ади України з прав людини";</w:t>
      </w:r>
    </w:p>
    <w:p w:rsidR="00100A62" w:rsidRPr="00100A62" w:rsidRDefault="00100A62" w:rsidP="00100A62">
      <w:pPr>
        <w:spacing w:before="0" w:beforeAutospacing="0"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" w:name="n24"/>
      <w:bookmarkEnd w:id="22"/>
      <w:r w:rsidRPr="00100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абзац перший викласти </w:t>
      </w:r>
      <w:proofErr w:type="gramStart"/>
      <w:r w:rsidRPr="00100A6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100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такій редакції:</w:t>
      </w:r>
    </w:p>
    <w:p w:rsidR="00100A62" w:rsidRPr="00100A62" w:rsidRDefault="00100A62" w:rsidP="00100A62">
      <w:pPr>
        <w:spacing w:before="0" w:beforeAutospacing="0"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" w:name="n25"/>
      <w:bookmarkEnd w:id="23"/>
      <w:r w:rsidRPr="00100A62">
        <w:rPr>
          <w:rFonts w:ascii="Times New Roman" w:eastAsia="Times New Roman" w:hAnsi="Times New Roman" w:cs="Times New Roman"/>
          <w:sz w:val="24"/>
          <w:szCs w:val="24"/>
          <w:lang w:eastAsia="ru-RU"/>
        </w:rPr>
        <w:t>"Невиконання законних вимог Уповноваженого Верховно</w:t>
      </w:r>
      <w:proofErr w:type="gramStart"/>
      <w:r w:rsidRPr="00100A62">
        <w:rPr>
          <w:rFonts w:ascii="Times New Roman" w:eastAsia="Times New Roman" w:hAnsi="Times New Roman" w:cs="Times New Roman"/>
          <w:sz w:val="24"/>
          <w:szCs w:val="24"/>
          <w:lang w:eastAsia="ru-RU"/>
        </w:rPr>
        <w:t>ї Р</w:t>
      </w:r>
      <w:proofErr w:type="gramEnd"/>
      <w:r w:rsidRPr="00100A6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ади України з прав людини або представників Уповноваженого Верховної Ради України з прав людини";</w:t>
      </w:r>
    </w:p>
    <w:p w:rsidR="00100A62" w:rsidRPr="00100A62" w:rsidRDefault="00100A62" w:rsidP="00100A62">
      <w:pPr>
        <w:spacing w:before="0" w:beforeAutospacing="0"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" w:name="n26"/>
      <w:bookmarkEnd w:id="24"/>
      <w:r w:rsidRPr="00100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proofErr w:type="gramStart"/>
      <w:r w:rsidRPr="00100A6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100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пункті 1 частини першої </w:t>
      </w:r>
      <w:hyperlink r:id="rId12" w:tgtFrame="_blank" w:history="1">
        <w:r w:rsidRPr="00100A62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статті 255</w:t>
        </w:r>
      </w:hyperlink>
      <w:r w:rsidRPr="00100A6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00A62" w:rsidRPr="00100A62" w:rsidRDefault="00100A62" w:rsidP="00100A62">
      <w:pPr>
        <w:spacing w:before="0" w:beforeAutospacing="0"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5" w:name="n27"/>
      <w:bookmarkEnd w:id="25"/>
      <w:r w:rsidRPr="00100A62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абзаці "секретаріату Уповноваженого Верховно</w:t>
      </w:r>
      <w:proofErr w:type="gramStart"/>
      <w:r w:rsidRPr="00100A62">
        <w:rPr>
          <w:rFonts w:ascii="Times New Roman" w:eastAsia="Times New Roman" w:hAnsi="Times New Roman" w:cs="Times New Roman"/>
          <w:sz w:val="24"/>
          <w:szCs w:val="24"/>
          <w:lang w:eastAsia="ru-RU"/>
        </w:rPr>
        <w:t>ї Р</w:t>
      </w:r>
      <w:proofErr w:type="gramEnd"/>
      <w:r w:rsidRPr="00100A6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ади України з прав людини (стаття 188</w:t>
      </w:r>
      <w:r w:rsidRPr="00100A62">
        <w:rPr>
          <w:rFonts w:ascii="Times New Roman" w:eastAsia="Times New Roman" w:hAnsi="Times New Roman" w:cs="Times New Roman"/>
          <w:b/>
          <w:bCs/>
          <w:color w:val="000000"/>
          <w:sz w:val="2"/>
          <w:lang w:eastAsia="ru-RU"/>
        </w:rPr>
        <w:t>-</w:t>
      </w:r>
      <w:r w:rsidRPr="00100A62">
        <w:rPr>
          <w:rFonts w:ascii="Times New Roman" w:eastAsia="Times New Roman" w:hAnsi="Times New Roman" w:cs="Times New Roman"/>
          <w:b/>
          <w:bCs/>
          <w:color w:val="000000"/>
          <w:sz w:val="16"/>
          <w:vertAlign w:val="superscript"/>
          <w:lang w:eastAsia="ru-RU"/>
        </w:rPr>
        <w:t>19</w:t>
      </w:r>
      <w:r w:rsidRPr="00100A62">
        <w:rPr>
          <w:rFonts w:ascii="Times New Roman" w:eastAsia="Times New Roman" w:hAnsi="Times New Roman" w:cs="Times New Roman"/>
          <w:sz w:val="24"/>
          <w:szCs w:val="24"/>
          <w:lang w:eastAsia="ru-RU"/>
        </w:rPr>
        <w:t>)" слово і цифри "(стаття 188</w:t>
      </w:r>
      <w:r w:rsidRPr="00100A62">
        <w:rPr>
          <w:rFonts w:ascii="Times New Roman" w:eastAsia="Times New Roman" w:hAnsi="Times New Roman" w:cs="Times New Roman"/>
          <w:b/>
          <w:bCs/>
          <w:color w:val="000000"/>
          <w:sz w:val="2"/>
          <w:lang w:eastAsia="ru-RU"/>
        </w:rPr>
        <w:t>-</w:t>
      </w:r>
      <w:r w:rsidRPr="00100A62">
        <w:rPr>
          <w:rFonts w:ascii="Times New Roman" w:eastAsia="Times New Roman" w:hAnsi="Times New Roman" w:cs="Times New Roman"/>
          <w:b/>
          <w:bCs/>
          <w:color w:val="000000"/>
          <w:sz w:val="16"/>
          <w:vertAlign w:val="superscript"/>
          <w:lang w:eastAsia="ru-RU"/>
        </w:rPr>
        <w:t>19</w:t>
      </w:r>
      <w:r w:rsidRPr="00100A62">
        <w:rPr>
          <w:rFonts w:ascii="Times New Roman" w:eastAsia="Times New Roman" w:hAnsi="Times New Roman" w:cs="Times New Roman"/>
          <w:sz w:val="24"/>
          <w:szCs w:val="24"/>
          <w:lang w:eastAsia="ru-RU"/>
        </w:rPr>
        <w:t>)" замінити словом і цифрами "(статті 188</w:t>
      </w:r>
      <w:r w:rsidRPr="00100A62">
        <w:rPr>
          <w:rFonts w:ascii="Times New Roman" w:eastAsia="Times New Roman" w:hAnsi="Times New Roman" w:cs="Times New Roman"/>
          <w:b/>
          <w:bCs/>
          <w:color w:val="000000"/>
          <w:sz w:val="2"/>
          <w:lang w:eastAsia="ru-RU"/>
        </w:rPr>
        <w:t>-</w:t>
      </w:r>
      <w:r w:rsidRPr="00100A62">
        <w:rPr>
          <w:rFonts w:ascii="Times New Roman" w:eastAsia="Times New Roman" w:hAnsi="Times New Roman" w:cs="Times New Roman"/>
          <w:b/>
          <w:bCs/>
          <w:color w:val="000000"/>
          <w:sz w:val="16"/>
          <w:vertAlign w:val="superscript"/>
          <w:lang w:eastAsia="ru-RU"/>
        </w:rPr>
        <w:t>39</w:t>
      </w:r>
      <w:r w:rsidRPr="00100A62">
        <w:rPr>
          <w:rFonts w:ascii="Times New Roman" w:eastAsia="Times New Roman" w:hAnsi="Times New Roman" w:cs="Times New Roman"/>
          <w:sz w:val="24"/>
          <w:szCs w:val="24"/>
          <w:lang w:eastAsia="ru-RU"/>
        </w:rPr>
        <w:t>, 188</w:t>
      </w:r>
      <w:r w:rsidRPr="00100A62">
        <w:rPr>
          <w:rFonts w:ascii="Times New Roman" w:eastAsia="Times New Roman" w:hAnsi="Times New Roman" w:cs="Times New Roman"/>
          <w:b/>
          <w:bCs/>
          <w:color w:val="000000"/>
          <w:sz w:val="2"/>
          <w:lang w:eastAsia="ru-RU"/>
        </w:rPr>
        <w:t>-</w:t>
      </w:r>
      <w:r w:rsidRPr="00100A62">
        <w:rPr>
          <w:rFonts w:ascii="Times New Roman" w:eastAsia="Times New Roman" w:hAnsi="Times New Roman" w:cs="Times New Roman"/>
          <w:b/>
          <w:bCs/>
          <w:color w:val="000000"/>
          <w:sz w:val="16"/>
          <w:vertAlign w:val="superscript"/>
          <w:lang w:eastAsia="ru-RU"/>
        </w:rPr>
        <w:t>40</w:t>
      </w:r>
      <w:r w:rsidRPr="00100A62">
        <w:rPr>
          <w:rFonts w:ascii="Times New Roman" w:eastAsia="Times New Roman" w:hAnsi="Times New Roman" w:cs="Times New Roman"/>
          <w:sz w:val="24"/>
          <w:szCs w:val="24"/>
          <w:lang w:eastAsia="ru-RU"/>
        </w:rPr>
        <w:t>)";</w:t>
      </w:r>
    </w:p>
    <w:p w:rsidR="00100A62" w:rsidRPr="00100A62" w:rsidRDefault="00100A62" w:rsidP="00100A62">
      <w:pPr>
        <w:spacing w:before="0" w:beforeAutospacing="0"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6" w:name="n28"/>
      <w:bookmarkEnd w:id="26"/>
      <w:r w:rsidRPr="00100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абзац "спеціально уповноваженого </w:t>
      </w:r>
      <w:proofErr w:type="gramStart"/>
      <w:r w:rsidRPr="00100A6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центрального</w:t>
      </w:r>
      <w:proofErr w:type="gramEnd"/>
      <w:r w:rsidRPr="00100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органу виконавчої влади з питань захисту персональних даних (статті 188</w:t>
      </w:r>
      <w:r w:rsidRPr="00100A62">
        <w:rPr>
          <w:rFonts w:ascii="Times New Roman" w:eastAsia="Times New Roman" w:hAnsi="Times New Roman" w:cs="Times New Roman"/>
          <w:b/>
          <w:bCs/>
          <w:color w:val="000000"/>
          <w:sz w:val="2"/>
          <w:lang w:eastAsia="ru-RU"/>
        </w:rPr>
        <w:t>-</w:t>
      </w:r>
      <w:r w:rsidRPr="00100A62">
        <w:rPr>
          <w:rFonts w:ascii="Times New Roman" w:eastAsia="Times New Roman" w:hAnsi="Times New Roman" w:cs="Times New Roman"/>
          <w:b/>
          <w:bCs/>
          <w:color w:val="000000"/>
          <w:sz w:val="16"/>
          <w:vertAlign w:val="superscript"/>
          <w:lang w:eastAsia="ru-RU"/>
        </w:rPr>
        <w:t>39</w:t>
      </w:r>
      <w:r w:rsidRPr="00100A62">
        <w:rPr>
          <w:rFonts w:ascii="Times New Roman" w:eastAsia="Times New Roman" w:hAnsi="Times New Roman" w:cs="Times New Roman"/>
          <w:sz w:val="24"/>
          <w:szCs w:val="24"/>
          <w:lang w:eastAsia="ru-RU"/>
        </w:rPr>
        <w:t>, 188</w:t>
      </w:r>
      <w:r w:rsidRPr="00100A62">
        <w:rPr>
          <w:rFonts w:ascii="Times New Roman" w:eastAsia="Times New Roman" w:hAnsi="Times New Roman" w:cs="Times New Roman"/>
          <w:b/>
          <w:bCs/>
          <w:color w:val="000000"/>
          <w:sz w:val="2"/>
          <w:lang w:eastAsia="ru-RU"/>
        </w:rPr>
        <w:t>-</w:t>
      </w:r>
      <w:r w:rsidRPr="00100A62">
        <w:rPr>
          <w:rFonts w:ascii="Times New Roman" w:eastAsia="Times New Roman" w:hAnsi="Times New Roman" w:cs="Times New Roman"/>
          <w:b/>
          <w:bCs/>
          <w:color w:val="000000"/>
          <w:sz w:val="16"/>
          <w:vertAlign w:val="superscript"/>
          <w:lang w:eastAsia="ru-RU"/>
        </w:rPr>
        <w:t>40</w:t>
      </w:r>
      <w:r w:rsidRPr="00100A62">
        <w:rPr>
          <w:rFonts w:ascii="Times New Roman" w:eastAsia="Times New Roman" w:hAnsi="Times New Roman" w:cs="Times New Roman"/>
          <w:sz w:val="24"/>
          <w:szCs w:val="24"/>
          <w:lang w:eastAsia="ru-RU"/>
        </w:rPr>
        <w:t>)" виключити.</w:t>
      </w:r>
    </w:p>
    <w:p w:rsidR="00100A62" w:rsidRPr="00100A62" w:rsidRDefault="00100A62" w:rsidP="00100A62">
      <w:pPr>
        <w:spacing w:before="0" w:beforeAutospacing="0"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7" w:name="n29"/>
      <w:bookmarkEnd w:id="27"/>
      <w:r w:rsidRPr="00100A62">
        <w:rPr>
          <w:rFonts w:ascii="Times New Roman" w:eastAsia="Times New Roman" w:hAnsi="Times New Roman" w:cs="Times New Roman"/>
          <w:sz w:val="24"/>
          <w:szCs w:val="24"/>
          <w:lang w:eastAsia="ru-RU"/>
        </w:rPr>
        <w:t>2. У </w:t>
      </w:r>
      <w:hyperlink r:id="rId13" w:tgtFrame="_blank" w:history="1">
        <w:r w:rsidRPr="00100A62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Законі України "Про захист персональних даних"</w:t>
        </w:r>
      </w:hyperlink>
      <w:r w:rsidRPr="00100A62">
        <w:rPr>
          <w:rFonts w:ascii="Times New Roman" w:eastAsia="Times New Roman" w:hAnsi="Times New Roman" w:cs="Times New Roman"/>
          <w:sz w:val="24"/>
          <w:szCs w:val="24"/>
          <w:lang w:eastAsia="ru-RU"/>
        </w:rPr>
        <w:t> (Відомості Верховно</w:t>
      </w:r>
      <w:proofErr w:type="gramStart"/>
      <w:r w:rsidRPr="00100A62">
        <w:rPr>
          <w:rFonts w:ascii="Times New Roman" w:eastAsia="Times New Roman" w:hAnsi="Times New Roman" w:cs="Times New Roman"/>
          <w:sz w:val="24"/>
          <w:szCs w:val="24"/>
          <w:lang w:eastAsia="ru-RU"/>
        </w:rPr>
        <w:t>ї Р</w:t>
      </w:r>
      <w:proofErr w:type="gramEnd"/>
      <w:r w:rsidRPr="00100A6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ади України, 2010 р., № 34, ст. 481; 2012 р., № 50, ст. 564; із змінами, внесеними Законом України від 20 листопада 2012 року № 5491-VI):</w:t>
      </w:r>
    </w:p>
    <w:p w:rsidR="00100A62" w:rsidRPr="00100A62" w:rsidRDefault="00100A62" w:rsidP="00100A62">
      <w:pPr>
        <w:spacing w:before="0" w:beforeAutospacing="0"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8" w:name="n30"/>
      <w:bookmarkEnd w:id="28"/>
      <w:r w:rsidRPr="00100A62">
        <w:rPr>
          <w:rFonts w:ascii="Times New Roman" w:eastAsia="Times New Roman" w:hAnsi="Times New Roman" w:cs="Times New Roman"/>
          <w:sz w:val="24"/>
          <w:szCs w:val="24"/>
          <w:lang w:eastAsia="ru-RU"/>
        </w:rPr>
        <w:t>1) </w:t>
      </w:r>
      <w:hyperlink r:id="rId14" w:anchor="n231" w:tgtFrame="_blank" w:history="1">
        <w:r w:rsidRPr="00100A62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частини третю</w:t>
        </w:r>
      </w:hyperlink>
      <w:r w:rsidRPr="00100A62">
        <w:rPr>
          <w:rFonts w:ascii="Times New Roman" w:eastAsia="Times New Roman" w:hAnsi="Times New Roman" w:cs="Times New Roman"/>
          <w:sz w:val="24"/>
          <w:szCs w:val="24"/>
          <w:lang w:eastAsia="ru-RU"/>
        </w:rPr>
        <w:t> та </w:t>
      </w:r>
      <w:hyperlink r:id="rId15" w:anchor="n232" w:tgtFrame="_blank" w:history="1">
        <w:r w:rsidRPr="00100A62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четверту статті 1</w:t>
        </w:r>
      </w:hyperlink>
      <w:r w:rsidRPr="00100A62">
        <w:rPr>
          <w:rFonts w:ascii="Times New Roman" w:eastAsia="Times New Roman" w:hAnsi="Times New Roman" w:cs="Times New Roman"/>
          <w:sz w:val="24"/>
          <w:szCs w:val="24"/>
          <w:lang w:eastAsia="ru-RU"/>
        </w:rPr>
        <w:t> виключити;</w:t>
      </w:r>
    </w:p>
    <w:p w:rsidR="00100A62" w:rsidRPr="00100A62" w:rsidRDefault="00100A62" w:rsidP="00100A62">
      <w:pPr>
        <w:spacing w:before="0" w:beforeAutospacing="0"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9" w:name="n31"/>
      <w:bookmarkEnd w:id="29"/>
      <w:r w:rsidRPr="00100A62">
        <w:rPr>
          <w:rFonts w:ascii="Times New Roman" w:eastAsia="Times New Roman" w:hAnsi="Times New Roman" w:cs="Times New Roman"/>
          <w:sz w:val="24"/>
          <w:szCs w:val="24"/>
          <w:lang w:eastAsia="ru-RU"/>
        </w:rPr>
        <w:t>2) у </w:t>
      </w:r>
      <w:hyperlink r:id="rId16" w:anchor="n11" w:tgtFrame="_blank" w:history="1">
        <w:r w:rsidRPr="00100A62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статті 2</w:t>
        </w:r>
      </w:hyperlink>
      <w:r w:rsidRPr="00100A6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00A62" w:rsidRPr="00100A62" w:rsidRDefault="00100A62" w:rsidP="00100A62">
      <w:pPr>
        <w:spacing w:before="0" w:beforeAutospacing="0"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0" w:name="n32"/>
      <w:bookmarkEnd w:id="30"/>
      <w:r w:rsidRPr="00100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абзац третій викласти </w:t>
      </w:r>
      <w:proofErr w:type="gramStart"/>
      <w:r w:rsidRPr="00100A6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100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такій редакції:</w:t>
      </w:r>
    </w:p>
    <w:p w:rsidR="00100A62" w:rsidRPr="00100A62" w:rsidRDefault="00100A62" w:rsidP="00100A62">
      <w:pPr>
        <w:spacing w:before="0" w:beforeAutospacing="0"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1" w:name="n33"/>
      <w:bookmarkEnd w:id="31"/>
      <w:r w:rsidRPr="00100A62">
        <w:rPr>
          <w:rFonts w:ascii="Times New Roman" w:eastAsia="Times New Roman" w:hAnsi="Times New Roman" w:cs="Times New Roman"/>
          <w:sz w:val="24"/>
          <w:szCs w:val="24"/>
          <w:lang w:eastAsia="ru-RU"/>
        </w:rPr>
        <w:t>"володілець персональних даних - фізична або юридична особа, яка визначає мету обробки персональних даних, встановлює склад цих даних та процедури їх обробки, якщо інше не визначено законом";</w:t>
      </w:r>
    </w:p>
    <w:p w:rsidR="00100A62" w:rsidRPr="00100A62" w:rsidRDefault="00100A62" w:rsidP="00100A62">
      <w:pPr>
        <w:spacing w:before="0" w:beforeAutospacing="0"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2" w:name="n34"/>
      <w:bookmarkEnd w:id="32"/>
      <w:r w:rsidRPr="00100A62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 п’ятий виключити;</w:t>
      </w:r>
    </w:p>
    <w:p w:rsidR="00100A62" w:rsidRPr="00100A62" w:rsidRDefault="00100A62" w:rsidP="00100A62">
      <w:pPr>
        <w:spacing w:before="0" w:beforeAutospacing="0"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3" w:name="n35"/>
      <w:bookmarkEnd w:id="33"/>
      <w:r w:rsidRPr="00100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абзаци дванадцятий та тринадцятий викласти </w:t>
      </w:r>
      <w:proofErr w:type="gramStart"/>
      <w:r w:rsidRPr="00100A6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100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такій редакції:</w:t>
      </w:r>
    </w:p>
    <w:p w:rsidR="00100A62" w:rsidRPr="00100A62" w:rsidRDefault="00100A62" w:rsidP="00100A62">
      <w:pPr>
        <w:spacing w:before="0" w:beforeAutospacing="0"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4" w:name="n36"/>
      <w:bookmarkEnd w:id="34"/>
      <w:r w:rsidRPr="00100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"суб’єкт персональних даних - фізична особа, персональні </w:t>
      </w:r>
      <w:proofErr w:type="gramStart"/>
      <w:r w:rsidRPr="00100A6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</w:t>
      </w:r>
      <w:proofErr w:type="gramEnd"/>
      <w:r w:rsidRPr="00100A62">
        <w:rPr>
          <w:rFonts w:ascii="Times New Roman" w:eastAsia="Times New Roman" w:hAnsi="Times New Roman" w:cs="Times New Roman"/>
          <w:sz w:val="24"/>
          <w:szCs w:val="24"/>
          <w:lang w:eastAsia="ru-RU"/>
        </w:rPr>
        <w:t>і якої обробляються;</w:t>
      </w:r>
    </w:p>
    <w:p w:rsidR="00100A62" w:rsidRPr="00100A62" w:rsidRDefault="00100A62" w:rsidP="00100A62">
      <w:pPr>
        <w:spacing w:before="0" w:beforeAutospacing="0"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5" w:name="n37"/>
      <w:bookmarkEnd w:id="35"/>
      <w:r w:rsidRPr="00100A6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третя особа - будь-яка особа, за винятком суб’єкта персональних даних, володільця чи розпорядника персональних даних та Уповноваженого Верховно</w:t>
      </w:r>
      <w:proofErr w:type="gramStart"/>
      <w:r w:rsidRPr="00100A62">
        <w:rPr>
          <w:rFonts w:ascii="Times New Roman" w:eastAsia="Times New Roman" w:hAnsi="Times New Roman" w:cs="Times New Roman"/>
          <w:sz w:val="24"/>
          <w:szCs w:val="24"/>
          <w:lang w:eastAsia="ru-RU"/>
        </w:rPr>
        <w:t>ї Р</w:t>
      </w:r>
      <w:proofErr w:type="gramEnd"/>
      <w:r w:rsidRPr="00100A6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ади України з прав людини, якій володільцем чи розпорядником персональних даних здійснюється передача персональних даних";</w:t>
      </w:r>
    </w:p>
    <w:p w:rsidR="00100A62" w:rsidRPr="00100A62" w:rsidRDefault="00100A62" w:rsidP="00100A62">
      <w:pPr>
        <w:spacing w:before="0" w:beforeAutospacing="0"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6" w:name="n38"/>
      <w:bookmarkEnd w:id="36"/>
      <w:r w:rsidRPr="00100A62">
        <w:rPr>
          <w:rFonts w:ascii="Times New Roman" w:eastAsia="Times New Roman" w:hAnsi="Times New Roman" w:cs="Times New Roman"/>
          <w:sz w:val="24"/>
          <w:szCs w:val="24"/>
          <w:lang w:eastAsia="ru-RU"/>
        </w:rPr>
        <w:t>3) </w:t>
      </w:r>
      <w:hyperlink r:id="rId17" w:anchor="n31" w:tgtFrame="_blank" w:history="1">
        <w:r w:rsidRPr="00100A62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абзац шостий частини першої статті 4</w:t>
        </w:r>
      </w:hyperlink>
      <w:r w:rsidRPr="00100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викласти </w:t>
      </w:r>
      <w:proofErr w:type="gramStart"/>
      <w:r w:rsidRPr="00100A6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100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такій редакції:</w:t>
      </w:r>
    </w:p>
    <w:p w:rsidR="00100A62" w:rsidRPr="00100A62" w:rsidRDefault="00100A62" w:rsidP="00100A62">
      <w:pPr>
        <w:spacing w:before="0" w:beforeAutospacing="0"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7" w:name="n39"/>
      <w:bookmarkEnd w:id="37"/>
      <w:r w:rsidRPr="00100A62">
        <w:rPr>
          <w:rFonts w:ascii="Times New Roman" w:eastAsia="Times New Roman" w:hAnsi="Times New Roman" w:cs="Times New Roman"/>
          <w:sz w:val="24"/>
          <w:szCs w:val="24"/>
          <w:lang w:eastAsia="ru-RU"/>
        </w:rPr>
        <w:t>"Уповноважений Верховно</w:t>
      </w:r>
      <w:proofErr w:type="gramStart"/>
      <w:r w:rsidRPr="00100A62">
        <w:rPr>
          <w:rFonts w:ascii="Times New Roman" w:eastAsia="Times New Roman" w:hAnsi="Times New Roman" w:cs="Times New Roman"/>
          <w:sz w:val="24"/>
          <w:szCs w:val="24"/>
          <w:lang w:eastAsia="ru-RU"/>
        </w:rPr>
        <w:t>ї Р</w:t>
      </w:r>
      <w:proofErr w:type="gramEnd"/>
      <w:r w:rsidRPr="00100A6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ади України з прав людини (далі - Уповноважений)";</w:t>
      </w:r>
    </w:p>
    <w:p w:rsidR="00100A62" w:rsidRPr="00100A62" w:rsidRDefault="00100A62" w:rsidP="00100A62">
      <w:pPr>
        <w:spacing w:before="0" w:beforeAutospacing="0"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8" w:name="n40"/>
      <w:bookmarkEnd w:id="38"/>
      <w:r w:rsidRPr="00100A62">
        <w:rPr>
          <w:rFonts w:ascii="Times New Roman" w:eastAsia="Times New Roman" w:hAnsi="Times New Roman" w:cs="Times New Roman"/>
          <w:sz w:val="24"/>
          <w:szCs w:val="24"/>
          <w:lang w:eastAsia="ru-RU"/>
        </w:rPr>
        <w:t>4) у </w:t>
      </w:r>
      <w:hyperlink r:id="rId18" w:anchor="n40" w:tgtFrame="_blank" w:history="1">
        <w:r w:rsidRPr="00100A62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статті 6</w:t>
        </w:r>
      </w:hyperlink>
      <w:r w:rsidRPr="00100A6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00A62" w:rsidRPr="00100A62" w:rsidRDefault="00100A62" w:rsidP="00100A62">
      <w:pPr>
        <w:spacing w:before="0" w:beforeAutospacing="0"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9" w:name="n41"/>
      <w:bookmarkEnd w:id="39"/>
      <w:r w:rsidRPr="00100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абзац третій частини першої викласти </w:t>
      </w:r>
      <w:proofErr w:type="gramStart"/>
      <w:r w:rsidRPr="00100A6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100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такій редакції:</w:t>
      </w:r>
    </w:p>
    <w:p w:rsidR="00100A62" w:rsidRPr="00100A62" w:rsidRDefault="00100A62" w:rsidP="00100A62">
      <w:pPr>
        <w:spacing w:before="0" w:beforeAutospacing="0"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0" w:name="n42"/>
      <w:bookmarkEnd w:id="40"/>
      <w:proofErr w:type="gramStart"/>
      <w:r w:rsidRPr="00100A62">
        <w:rPr>
          <w:rFonts w:ascii="Times New Roman" w:eastAsia="Times New Roman" w:hAnsi="Times New Roman" w:cs="Times New Roman"/>
          <w:sz w:val="24"/>
          <w:szCs w:val="24"/>
          <w:lang w:eastAsia="ru-RU"/>
        </w:rPr>
        <w:t>"У разі зміни визначеної мети обробки персональних даних на нову мету, яка є несумісною з попередньою, для подальшої обробки даних володілець персональних даних повинен отримати згоду суб’єкта персональних даних на обробку його даних відповідно до зміненої мети, якщо інше не передбачено законом";</w:t>
      </w:r>
      <w:proofErr w:type="gramEnd"/>
    </w:p>
    <w:p w:rsidR="00100A62" w:rsidRPr="00100A62" w:rsidRDefault="00100A62" w:rsidP="00100A62">
      <w:pPr>
        <w:spacing w:before="0" w:beforeAutospacing="0"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1" w:name="n43"/>
      <w:bookmarkEnd w:id="41"/>
      <w:r w:rsidRPr="00100A62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частину восьму викласти в такій редакції:</w:t>
      </w:r>
    </w:p>
    <w:p w:rsidR="00100A62" w:rsidRPr="00100A62" w:rsidRDefault="00100A62" w:rsidP="00100A62">
      <w:pPr>
        <w:spacing w:before="0" w:beforeAutospacing="0"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2" w:name="n44"/>
      <w:bookmarkEnd w:id="42"/>
      <w:r w:rsidRPr="00100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"8. Персональні дані обробляються у формі, що допускає ідентифікацію фізичної особи, якої </w:t>
      </w:r>
      <w:proofErr w:type="gramStart"/>
      <w:r w:rsidRPr="00100A6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вони</w:t>
      </w:r>
      <w:proofErr w:type="gramEnd"/>
      <w:r w:rsidRPr="00100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стосуються, не довше, ніж це необхідно для законних цілей, у яких вони збиралися або надалі оброблялися.</w:t>
      </w:r>
    </w:p>
    <w:p w:rsidR="00100A62" w:rsidRPr="00100A62" w:rsidRDefault="00100A62" w:rsidP="00100A62">
      <w:pPr>
        <w:spacing w:before="0" w:beforeAutospacing="0"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3" w:name="n45"/>
      <w:bookmarkEnd w:id="43"/>
      <w:r w:rsidRPr="00100A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Подальша обробка персональних даних в історичних, статистичних чи наукових цілях може здійснюватися за умови забезпечення їх належного захисту";</w:t>
      </w:r>
    </w:p>
    <w:p w:rsidR="00100A62" w:rsidRPr="00100A62" w:rsidRDefault="00100A62" w:rsidP="00100A62">
      <w:pPr>
        <w:spacing w:before="0" w:beforeAutospacing="0"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4" w:name="n46"/>
      <w:bookmarkEnd w:id="44"/>
      <w:r w:rsidRPr="00100A62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частину дев’яту виключити;</w:t>
      </w:r>
    </w:p>
    <w:p w:rsidR="00100A62" w:rsidRPr="00100A62" w:rsidRDefault="00100A62" w:rsidP="00100A62">
      <w:pPr>
        <w:spacing w:before="0" w:beforeAutospacing="0"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5" w:name="n47"/>
      <w:bookmarkEnd w:id="45"/>
      <w:r w:rsidRPr="00100A62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частину десяту викласти в такій редакції:</w:t>
      </w:r>
    </w:p>
    <w:p w:rsidR="00100A62" w:rsidRPr="00100A62" w:rsidRDefault="00100A62" w:rsidP="00100A62">
      <w:pPr>
        <w:spacing w:before="0" w:beforeAutospacing="0"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6" w:name="n48"/>
      <w:bookmarkEnd w:id="46"/>
      <w:r w:rsidRPr="00100A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"10. Типовий порядок обробки персональних даних визначається уповноваженим органом з питань захисту персональних даних";</w:t>
      </w:r>
    </w:p>
    <w:p w:rsidR="00100A62" w:rsidRPr="00100A62" w:rsidRDefault="00100A62" w:rsidP="00100A62">
      <w:pPr>
        <w:spacing w:before="0" w:beforeAutospacing="0"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7" w:name="n49"/>
      <w:bookmarkEnd w:id="47"/>
      <w:r w:rsidRPr="00100A62">
        <w:rPr>
          <w:rFonts w:ascii="Times New Roman" w:eastAsia="Times New Roman" w:hAnsi="Times New Roman" w:cs="Times New Roman"/>
          <w:sz w:val="24"/>
          <w:szCs w:val="24"/>
          <w:lang w:eastAsia="ru-RU"/>
        </w:rPr>
        <w:t>5) у </w:t>
      </w:r>
      <w:hyperlink r:id="rId19" w:anchor="n54" w:tgtFrame="_blank" w:history="1">
        <w:r w:rsidRPr="00100A62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статті 7</w:t>
        </w:r>
      </w:hyperlink>
      <w:r w:rsidRPr="00100A6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00A62" w:rsidRPr="00100A62" w:rsidRDefault="00100A62" w:rsidP="00100A62">
      <w:pPr>
        <w:spacing w:before="0" w:beforeAutospacing="0"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8" w:name="n50"/>
      <w:bookmarkEnd w:id="48"/>
      <w:r w:rsidRPr="00100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частину першу викласти </w:t>
      </w:r>
      <w:proofErr w:type="gramStart"/>
      <w:r w:rsidRPr="00100A6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100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такій редакції:</w:t>
      </w:r>
    </w:p>
    <w:p w:rsidR="00100A62" w:rsidRPr="00100A62" w:rsidRDefault="00100A62" w:rsidP="00100A62">
      <w:pPr>
        <w:spacing w:before="0" w:beforeAutospacing="0"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9" w:name="n51"/>
      <w:bookmarkEnd w:id="49"/>
      <w:r w:rsidRPr="00100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"1. Забороняється обробка персональних даних про расове або етнічне походження, політичні, </w:t>
      </w:r>
      <w:proofErr w:type="gramStart"/>
      <w:r w:rsidRPr="00100A6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рел</w:t>
      </w:r>
      <w:proofErr w:type="gramEnd"/>
      <w:r w:rsidRPr="00100A62">
        <w:rPr>
          <w:rFonts w:ascii="Times New Roman" w:eastAsia="Times New Roman" w:hAnsi="Times New Roman" w:cs="Times New Roman"/>
          <w:sz w:val="24"/>
          <w:szCs w:val="24"/>
          <w:lang w:eastAsia="ru-RU"/>
        </w:rPr>
        <w:t>ігійні або світоглядні переконання, членство в політичних партіях та професійних спілках, засудження до кримінального покарання, а також даних, що стосуються здоров’я, статевого життя, біометричних або генетичних даних";</w:t>
      </w:r>
    </w:p>
    <w:p w:rsidR="00100A62" w:rsidRPr="00100A62" w:rsidRDefault="00100A62" w:rsidP="00100A62">
      <w:pPr>
        <w:spacing w:before="0" w:beforeAutospacing="0"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0" w:name="n52"/>
      <w:bookmarkEnd w:id="50"/>
      <w:r w:rsidRPr="00100A62">
        <w:rPr>
          <w:rFonts w:ascii="Times New Roman" w:eastAsia="Times New Roman" w:hAnsi="Times New Roman" w:cs="Times New Roman"/>
          <w:sz w:val="24"/>
          <w:szCs w:val="24"/>
          <w:lang w:eastAsia="ru-RU"/>
        </w:rPr>
        <w:t>у частині другій:</w:t>
      </w:r>
    </w:p>
    <w:p w:rsidR="00100A62" w:rsidRPr="00100A62" w:rsidRDefault="00100A62" w:rsidP="00100A62">
      <w:pPr>
        <w:spacing w:before="0" w:beforeAutospacing="0"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1" w:name="n53"/>
      <w:bookmarkEnd w:id="51"/>
      <w:r w:rsidRPr="00100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7 викласти </w:t>
      </w:r>
      <w:proofErr w:type="gramStart"/>
      <w:r w:rsidRPr="00100A6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100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такій редакції:</w:t>
      </w:r>
    </w:p>
    <w:p w:rsidR="00100A62" w:rsidRPr="00100A62" w:rsidRDefault="00100A62" w:rsidP="00100A62">
      <w:pPr>
        <w:spacing w:before="0" w:beforeAutospacing="0"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2" w:name="n54"/>
      <w:bookmarkEnd w:id="52"/>
      <w:proofErr w:type="gramStart"/>
      <w:r w:rsidRPr="00100A62">
        <w:rPr>
          <w:rFonts w:ascii="Times New Roman" w:eastAsia="Times New Roman" w:hAnsi="Times New Roman" w:cs="Times New Roman"/>
          <w:sz w:val="24"/>
          <w:szCs w:val="24"/>
          <w:lang w:eastAsia="ru-RU"/>
        </w:rPr>
        <w:t>"7) стосується вироків суду, виконання завдань оперативно-розшукової чи контррозвідувальної діяльності, боротьби з тероризмом та здійснюється державним органом в межах його повноважень, визначених законом";</w:t>
      </w:r>
      <w:proofErr w:type="gramEnd"/>
    </w:p>
    <w:p w:rsidR="00100A62" w:rsidRPr="00100A62" w:rsidRDefault="00100A62" w:rsidP="00100A62">
      <w:pPr>
        <w:spacing w:before="0" w:beforeAutospacing="0"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3" w:name="n55"/>
      <w:bookmarkEnd w:id="53"/>
      <w:r w:rsidRPr="00100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8 </w:t>
      </w:r>
      <w:proofErr w:type="gramStart"/>
      <w:r w:rsidRPr="00100A6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100A62">
        <w:rPr>
          <w:rFonts w:ascii="Times New Roman" w:eastAsia="Times New Roman" w:hAnsi="Times New Roman" w:cs="Times New Roman"/>
          <w:sz w:val="24"/>
          <w:szCs w:val="24"/>
          <w:lang w:eastAsia="ru-RU"/>
        </w:rPr>
        <w:t>ісля слів "які були" доповнити словом "явно";</w:t>
      </w:r>
    </w:p>
    <w:p w:rsidR="00100A62" w:rsidRPr="00100A62" w:rsidRDefault="00100A62" w:rsidP="00100A62">
      <w:pPr>
        <w:spacing w:before="0" w:beforeAutospacing="0"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4" w:name="n56"/>
      <w:bookmarkEnd w:id="54"/>
      <w:r w:rsidRPr="00100A62">
        <w:rPr>
          <w:rFonts w:ascii="Times New Roman" w:eastAsia="Times New Roman" w:hAnsi="Times New Roman" w:cs="Times New Roman"/>
          <w:sz w:val="24"/>
          <w:szCs w:val="24"/>
          <w:lang w:eastAsia="ru-RU"/>
        </w:rPr>
        <w:t>6) у </w:t>
      </w:r>
      <w:hyperlink r:id="rId20" w:anchor="n65" w:tgtFrame="_blank" w:history="1">
        <w:r w:rsidRPr="00100A62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статті 8</w:t>
        </w:r>
      </w:hyperlink>
      <w:r w:rsidRPr="00100A6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00A62" w:rsidRPr="00100A62" w:rsidRDefault="00100A62" w:rsidP="00100A62">
      <w:pPr>
        <w:spacing w:before="0" w:beforeAutospacing="0"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5" w:name="n57"/>
      <w:bookmarkEnd w:id="55"/>
      <w:r w:rsidRPr="00100A62">
        <w:rPr>
          <w:rFonts w:ascii="Times New Roman" w:eastAsia="Times New Roman" w:hAnsi="Times New Roman" w:cs="Times New Roman"/>
          <w:sz w:val="24"/>
          <w:szCs w:val="24"/>
          <w:lang w:eastAsia="ru-RU"/>
        </w:rPr>
        <w:t>у частині другій:</w:t>
      </w:r>
    </w:p>
    <w:p w:rsidR="00100A62" w:rsidRPr="00100A62" w:rsidRDefault="00100A62" w:rsidP="00100A62">
      <w:pPr>
        <w:spacing w:before="0" w:beforeAutospacing="0"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6" w:name="n58"/>
      <w:bookmarkEnd w:id="56"/>
      <w:r w:rsidRPr="00100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1 викласти </w:t>
      </w:r>
      <w:proofErr w:type="gramStart"/>
      <w:r w:rsidRPr="00100A6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100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такій редакції:</w:t>
      </w:r>
    </w:p>
    <w:p w:rsidR="00100A62" w:rsidRPr="00100A62" w:rsidRDefault="00100A62" w:rsidP="00100A62">
      <w:pPr>
        <w:spacing w:before="0" w:beforeAutospacing="0"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7" w:name="n59"/>
      <w:bookmarkEnd w:id="57"/>
      <w:r w:rsidRPr="00100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"1) знати про джерела збирання, місцезнаходження своїх персональних даних, мету їх обробки, місцезнаходження або місце проживання (перебування) володільця чи розпорядника персональних даних або </w:t>
      </w:r>
      <w:proofErr w:type="gramStart"/>
      <w:r w:rsidRPr="00100A6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дати в</w:t>
      </w:r>
      <w:proofErr w:type="gramEnd"/>
      <w:r w:rsidRPr="00100A62">
        <w:rPr>
          <w:rFonts w:ascii="Times New Roman" w:eastAsia="Times New Roman" w:hAnsi="Times New Roman" w:cs="Times New Roman"/>
          <w:sz w:val="24"/>
          <w:szCs w:val="24"/>
          <w:lang w:eastAsia="ru-RU"/>
        </w:rPr>
        <w:t>ідповідне доручення щодо отримання цієї інформації уповноваженим ним особам, крім випадків, встановлених законом";</w:t>
      </w:r>
    </w:p>
    <w:p w:rsidR="00100A62" w:rsidRPr="00100A62" w:rsidRDefault="00100A62" w:rsidP="00100A62">
      <w:pPr>
        <w:spacing w:before="0" w:beforeAutospacing="0"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8" w:name="n60"/>
      <w:bookmarkEnd w:id="58"/>
      <w:r w:rsidRPr="00100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4 викласти </w:t>
      </w:r>
      <w:proofErr w:type="gramStart"/>
      <w:r w:rsidRPr="00100A6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100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такій редакції:</w:t>
      </w:r>
    </w:p>
    <w:p w:rsidR="00100A62" w:rsidRPr="00100A62" w:rsidRDefault="00100A62" w:rsidP="00100A62">
      <w:pPr>
        <w:spacing w:before="0" w:beforeAutospacing="0"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9" w:name="n61"/>
      <w:bookmarkEnd w:id="59"/>
      <w:r w:rsidRPr="00100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"4) отримувати не </w:t>
      </w:r>
      <w:proofErr w:type="gramStart"/>
      <w:r w:rsidRPr="00100A6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100A62">
        <w:rPr>
          <w:rFonts w:ascii="Times New Roman" w:eastAsia="Times New Roman" w:hAnsi="Times New Roman" w:cs="Times New Roman"/>
          <w:sz w:val="24"/>
          <w:szCs w:val="24"/>
          <w:lang w:eastAsia="ru-RU"/>
        </w:rPr>
        <w:t>ізніш як за тридцять календарних днів з дня надходження запиту, крім випадків, передбачених законом, відповідь про те, чи обробляються його персональні дані, а також отримувати зміст таких персональних даних";</w:t>
      </w:r>
    </w:p>
    <w:p w:rsidR="00100A62" w:rsidRPr="00100A62" w:rsidRDefault="00100A62" w:rsidP="00100A62">
      <w:pPr>
        <w:spacing w:before="0" w:beforeAutospacing="0"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0" w:name="n62"/>
      <w:bookmarkEnd w:id="60"/>
      <w:proofErr w:type="gramStart"/>
      <w:r w:rsidRPr="00100A6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100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00A62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</w:t>
      </w:r>
      <w:proofErr w:type="gramEnd"/>
      <w:r w:rsidRPr="00100A62">
        <w:rPr>
          <w:rFonts w:ascii="Times New Roman" w:eastAsia="Times New Roman" w:hAnsi="Times New Roman" w:cs="Times New Roman"/>
          <w:sz w:val="24"/>
          <w:szCs w:val="24"/>
          <w:lang w:eastAsia="ru-RU"/>
        </w:rPr>
        <w:t>і 8 слова "органів державної влади та посадових осіб, до повноважень яких належить забезпечення персональних даних" замінити словом "Уповноважений";</w:t>
      </w:r>
    </w:p>
    <w:p w:rsidR="00100A62" w:rsidRPr="00100A62" w:rsidRDefault="00100A62" w:rsidP="00100A62">
      <w:pPr>
        <w:spacing w:before="0" w:beforeAutospacing="0"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1" w:name="n63"/>
      <w:bookmarkEnd w:id="61"/>
      <w:r w:rsidRPr="00100A62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частину третю виключити;</w:t>
      </w:r>
    </w:p>
    <w:p w:rsidR="00100A62" w:rsidRPr="00100A62" w:rsidRDefault="00100A62" w:rsidP="00100A62">
      <w:pPr>
        <w:spacing w:before="0" w:beforeAutospacing="0"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2" w:name="n64"/>
      <w:bookmarkEnd w:id="62"/>
      <w:r w:rsidRPr="00100A62">
        <w:rPr>
          <w:rFonts w:ascii="Times New Roman" w:eastAsia="Times New Roman" w:hAnsi="Times New Roman" w:cs="Times New Roman"/>
          <w:sz w:val="24"/>
          <w:szCs w:val="24"/>
          <w:lang w:eastAsia="ru-RU"/>
        </w:rPr>
        <w:t>7) </w:t>
      </w:r>
      <w:hyperlink r:id="rId21" w:anchor="n78" w:tgtFrame="_blank" w:history="1">
        <w:r w:rsidRPr="00100A62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статтю 9</w:t>
        </w:r>
      </w:hyperlink>
      <w:r w:rsidRPr="00100A62">
        <w:rPr>
          <w:rFonts w:ascii="Times New Roman" w:eastAsia="Times New Roman" w:hAnsi="Times New Roman" w:cs="Times New Roman"/>
          <w:sz w:val="24"/>
          <w:szCs w:val="24"/>
          <w:lang w:eastAsia="ru-RU"/>
        </w:rPr>
        <w:t> викласти в такій редакції:</w:t>
      </w:r>
    </w:p>
    <w:p w:rsidR="00100A62" w:rsidRPr="00100A62" w:rsidRDefault="00100A62" w:rsidP="00100A62">
      <w:pPr>
        <w:spacing w:before="0" w:beforeAutospacing="0"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3" w:name="n65"/>
      <w:bookmarkEnd w:id="63"/>
      <w:r w:rsidRPr="00100A62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Pr="00100A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Стаття 9.</w:t>
      </w:r>
      <w:r w:rsidRPr="00100A62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Повідомлення про обробку персональних даних</w:t>
      </w:r>
    </w:p>
    <w:p w:rsidR="00100A62" w:rsidRPr="00100A62" w:rsidRDefault="00100A62" w:rsidP="00100A62">
      <w:pPr>
        <w:spacing w:before="0" w:beforeAutospacing="0"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4" w:name="n66"/>
      <w:bookmarkEnd w:id="64"/>
      <w:r w:rsidRPr="00100A62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Володілець персональних даних повідомляє Уповноваженого про обробку персональних даних, яка становить особливий ризик для прав і свобод суб’єктів персональних даних, упродовж тридцяти робочих днів з дня початку такої обробки.</w:t>
      </w:r>
    </w:p>
    <w:p w:rsidR="00100A62" w:rsidRPr="00100A62" w:rsidRDefault="00100A62" w:rsidP="00100A62">
      <w:pPr>
        <w:spacing w:before="0" w:beforeAutospacing="0"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5" w:name="n67"/>
      <w:bookmarkEnd w:id="65"/>
      <w:r w:rsidRPr="00100A6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Види обробки персональних даних, яка становить особливий ризик для прав і свобод суб’єктів персональних даних, та категорії суб’єкті</w:t>
      </w:r>
      <w:proofErr w:type="gramStart"/>
      <w:r w:rsidRPr="00100A6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100A62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яких поширюється вимога щодо повідомлення, визначаються Уповноваженим.</w:t>
      </w:r>
    </w:p>
    <w:p w:rsidR="00100A62" w:rsidRPr="00100A62" w:rsidRDefault="00100A62" w:rsidP="00100A62">
      <w:pPr>
        <w:spacing w:before="0" w:beforeAutospacing="0"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6" w:name="n68"/>
      <w:bookmarkEnd w:id="66"/>
      <w:r w:rsidRPr="00100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Повідомлення про обробку персональних даних </w:t>
      </w:r>
      <w:proofErr w:type="gramStart"/>
      <w:r w:rsidRPr="00100A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подається</w:t>
      </w:r>
      <w:proofErr w:type="gramEnd"/>
      <w:r w:rsidRPr="00100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формою та в порядку, визначеними Уповноваженим.</w:t>
      </w:r>
    </w:p>
    <w:p w:rsidR="00100A62" w:rsidRPr="00100A62" w:rsidRDefault="00100A62" w:rsidP="00100A62">
      <w:pPr>
        <w:spacing w:before="0" w:beforeAutospacing="0"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7" w:name="n69"/>
      <w:bookmarkEnd w:id="67"/>
      <w:r w:rsidRPr="00100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Володілець персональних даних зобов’язаний повідомляти Уповноваженого про кожну зміну відомостей, що </w:t>
      </w:r>
      <w:proofErr w:type="gramStart"/>
      <w:r w:rsidRPr="00100A6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100A62">
        <w:rPr>
          <w:rFonts w:ascii="Times New Roman" w:eastAsia="Times New Roman" w:hAnsi="Times New Roman" w:cs="Times New Roman"/>
          <w:sz w:val="24"/>
          <w:szCs w:val="24"/>
          <w:lang w:eastAsia="ru-RU"/>
        </w:rPr>
        <w:t>ідлягають повідомленню, упродовж десяти робочих днів з дня настання такої зміни.</w:t>
      </w:r>
    </w:p>
    <w:p w:rsidR="00100A62" w:rsidRPr="00100A62" w:rsidRDefault="00100A62" w:rsidP="00100A62">
      <w:pPr>
        <w:spacing w:before="0" w:beforeAutospacing="0"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8" w:name="n70"/>
      <w:bookmarkEnd w:id="68"/>
      <w:r w:rsidRPr="00100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Інформація, що повідомляється відповідно до цієї статті, </w:t>
      </w:r>
      <w:proofErr w:type="gramStart"/>
      <w:r w:rsidRPr="00100A6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100A62">
        <w:rPr>
          <w:rFonts w:ascii="Times New Roman" w:eastAsia="Times New Roman" w:hAnsi="Times New Roman" w:cs="Times New Roman"/>
          <w:sz w:val="24"/>
          <w:szCs w:val="24"/>
          <w:lang w:eastAsia="ru-RU"/>
        </w:rPr>
        <w:t>ідлягає оприлюдненню на офіційному веб-сайті Уповноваженого в порядку, визначеному Уповноваженим";</w:t>
      </w:r>
    </w:p>
    <w:p w:rsidR="00100A62" w:rsidRPr="00100A62" w:rsidRDefault="00100A62" w:rsidP="00100A62">
      <w:pPr>
        <w:spacing w:before="0" w:beforeAutospacing="0"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9" w:name="n71"/>
      <w:bookmarkEnd w:id="69"/>
      <w:r w:rsidRPr="00100A62">
        <w:rPr>
          <w:rFonts w:ascii="Times New Roman" w:eastAsia="Times New Roman" w:hAnsi="Times New Roman" w:cs="Times New Roman"/>
          <w:sz w:val="24"/>
          <w:szCs w:val="24"/>
          <w:lang w:eastAsia="ru-RU"/>
        </w:rPr>
        <w:t>8) у </w:t>
      </w:r>
      <w:hyperlink r:id="rId22" w:anchor="n294" w:tgtFrame="_blank" w:history="1">
        <w:r w:rsidRPr="00100A62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частині першій статті 11</w:t>
        </w:r>
      </w:hyperlink>
      <w:r w:rsidRPr="00100A6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00A62" w:rsidRPr="00100A62" w:rsidRDefault="00100A62" w:rsidP="00100A62">
      <w:pPr>
        <w:spacing w:before="0" w:beforeAutospacing="0"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0" w:name="n72"/>
      <w:bookmarkEnd w:id="70"/>
      <w:proofErr w:type="gramStart"/>
      <w:r w:rsidRPr="00100A6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100A62">
        <w:rPr>
          <w:rFonts w:ascii="Times New Roman" w:eastAsia="Times New Roman" w:hAnsi="Times New Roman" w:cs="Times New Roman"/>
          <w:sz w:val="24"/>
          <w:szCs w:val="24"/>
          <w:lang w:eastAsia="ru-RU"/>
        </w:rPr>
        <w:t>ісля пункту 4 доповнити новим пунктом такого змісту:</w:t>
      </w:r>
    </w:p>
    <w:p w:rsidR="00100A62" w:rsidRPr="00100A62" w:rsidRDefault="00100A62" w:rsidP="00100A62">
      <w:pPr>
        <w:spacing w:before="0" w:beforeAutospacing="0"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1" w:name="n73"/>
      <w:bookmarkEnd w:id="71"/>
      <w:r w:rsidRPr="00100A62">
        <w:rPr>
          <w:rFonts w:ascii="Times New Roman" w:eastAsia="Times New Roman" w:hAnsi="Times New Roman" w:cs="Times New Roman"/>
          <w:sz w:val="24"/>
          <w:szCs w:val="24"/>
          <w:lang w:eastAsia="ru-RU"/>
        </w:rPr>
        <w:t>"5) необхідність виконання обов’язку володільця персональних даних, який передбачений законом".</w:t>
      </w:r>
    </w:p>
    <w:p w:rsidR="00100A62" w:rsidRPr="00100A62" w:rsidRDefault="00100A62" w:rsidP="00100A62">
      <w:pPr>
        <w:spacing w:before="0" w:beforeAutospacing="0"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2" w:name="n74"/>
      <w:bookmarkEnd w:id="72"/>
      <w:r w:rsidRPr="00100A62">
        <w:rPr>
          <w:rFonts w:ascii="Times New Roman" w:eastAsia="Times New Roman" w:hAnsi="Times New Roman" w:cs="Times New Roman"/>
          <w:sz w:val="24"/>
          <w:szCs w:val="24"/>
          <w:lang w:eastAsia="ru-RU"/>
        </w:rPr>
        <w:t>У зв’язку з цим пункт 5 вважати пунктом 6;</w:t>
      </w:r>
    </w:p>
    <w:p w:rsidR="00100A62" w:rsidRPr="00100A62" w:rsidRDefault="00100A62" w:rsidP="00100A62">
      <w:pPr>
        <w:spacing w:before="0" w:beforeAutospacing="0"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3" w:name="n75"/>
      <w:bookmarkEnd w:id="73"/>
      <w:r w:rsidRPr="00100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6 викласти </w:t>
      </w:r>
      <w:proofErr w:type="gramStart"/>
      <w:r w:rsidRPr="00100A6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100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такій редакції:</w:t>
      </w:r>
    </w:p>
    <w:p w:rsidR="00100A62" w:rsidRPr="00100A62" w:rsidRDefault="00100A62" w:rsidP="00100A62">
      <w:pPr>
        <w:spacing w:before="0" w:beforeAutospacing="0"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4" w:name="n76"/>
      <w:bookmarkEnd w:id="74"/>
      <w:r w:rsidRPr="00100A62">
        <w:rPr>
          <w:rFonts w:ascii="Times New Roman" w:eastAsia="Times New Roman" w:hAnsi="Times New Roman" w:cs="Times New Roman"/>
          <w:sz w:val="24"/>
          <w:szCs w:val="24"/>
          <w:lang w:eastAsia="ru-RU"/>
        </w:rPr>
        <w:t>"6) необхідність захисту законних інтересів володільця персональних даних або третьої особи, якій передаються персональні дані, крім випадкі</w:t>
      </w:r>
      <w:proofErr w:type="gramStart"/>
      <w:r w:rsidRPr="00100A6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100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коли потреби захисту </w:t>
      </w:r>
      <w:r w:rsidRPr="00100A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основоположних прав і свобод суб’єкта персональних даних у зв’язку з обробкою його даних переважають такі інтереси";</w:t>
      </w:r>
    </w:p>
    <w:p w:rsidR="00100A62" w:rsidRPr="00100A62" w:rsidRDefault="00100A62" w:rsidP="00100A62">
      <w:pPr>
        <w:spacing w:before="0" w:beforeAutospacing="0"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5" w:name="n77"/>
      <w:bookmarkEnd w:id="75"/>
      <w:r w:rsidRPr="00100A62">
        <w:rPr>
          <w:rFonts w:ascii="Times New Roman" w:eastAsia="Times New Roman" w:hAnsi="Times New Roman" w:cs="Times New Roman"/>
          <w:sz w:val="24"/>
          <w:szCs w:val="24"/>
          <w:lang w:eastAsia="ru-RU"/>
        </w:rPr>
        <w:t>9) </w:t>
      </w:r>
      <w:hyperlink r:id="rId23" w:anchor="n110" w:tgtFrame="_blank" w:history="1">
        <w:r w:rsidRPr="00100A62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частину другу статті 12</w:t>
        </w:r>
      </w:hyperlink>
      <w:r w:rsidRPr="00100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викласти </w:t>
      </w:r>
      <w:proofErr w:type="gramStart"/>
      <w:r w:rsidRPr="00100A6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100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такій редакції:</w:t>
      </w:r>
    </w:p>
    <w:p w:rsidR="00100A62" w:rsidRPr="00100A62" w:rsidRDefault="00100A62" w:rsidP="00100A62">
      <w:pPr>
        <w:spacing w:before="0" w:beforeAutospacing="0"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6" w:name="n78"/>
      <w:bookmarkEnd w:id="76"/>
      <w:r w:rsidRPr="00100A62">
        <w:rPr>
          <w:rFonts w:ascii="Times New Roman" w:eastAsia="Times New Roman" w:hAnsi="Times New Roman" w:cs="Times New Roman"/>
          <w:sz w:val="24"/>
          <w:szCs w:val="24"/>
          <w:lang w:eastAsia="ru-RU"/>
        </w:rPr>
        <w:t>"2. Суб’єкт персональних даних повідомляється про володільця персональних даних, склад та змі</w:t>
      </w:r>
      <w:proofErr w:type="gramStart"/>
      <w:r w:rsidRPr="00100A62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gramEnd"/>
      <w:r w:rsidRPr="00100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зібраних персональних даних, свої права, визначені цим Законом, мету збору персональних даних та осіб, яким передаються його персональні дані:</w:t>
      </w:r>
    </w:p>
    <w:p w:rsidR="00100A62" w:rsidRPr="00100A62" w:rsidRDefault="00100A62" w:rsidP="00100A62">
      <w:pPr>
        <w:spacing w:before="0" w:beforeAutospacing="0"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7" w:name="n79"/>
      <w:bookmarkEnd w:id="77"/>
      <w:r w:rsidRPr="00100A62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момент збору персональних даних, якщо персональні дані збираються у суб’єкта персональних даних;</w:t>
      </w:r>
    </w:p>
    <w:p w:rsidR="00100A62" w:rsidRPr="00100A62" w:rsidRDefault="00100A62" w:rsidP="00100A62">
      <w:pPr>
        <w:spacing w:before="0" w:beforeAutospacing="0"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8" w:name="n80"/>
      <w:bookmarkEnd w:id="78"/>
      <w:r w:rsidRPr="00100A62">
        <w:rPr>
          <w:rFonts w:ascii="Times New Roman" w:eastAsia="Times New Roman" w:hAnsi="Times New Roman" w:cs="Times New Roman"/>
          <w:sz w:val="24"/>
          <w:szCs w:val="24"/>
          <w:lang w:eastAsia="ru-RU"/>
        </w:rPr>
        <w:t>в інших випадках протягом тридцяти робочих днів з дня збору персональних даних";</w:t>
      </w:r>
    </w:p>
    <w:p w:rsidR="00100A62" w:rsidRPr="00100A62" w:rsidRDefault="00100A62" w:rsidP="00100A62">
      <w:pPr>
        <w:spacing w:before="0" w:beforeAutospacing="0"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9" w:name="n81"/>
      <w:bookmarkEnd w:id="79"/>
      <w:r w:rsidRPr="00100A62">
        <w:rPr>
          <w:rFonts w:ascii="Times New Roman" w:eastAsia="Times New Roman" w:hAnsi="Times New Roman" w:cs="Times New Roman"/>
          <w:sz w:val="24"/>
          <w:szCs w:val="24"/>
          <w:lang w:eastAsia="ru-RU"/>
        </w:rPr>
        <w:t>10) у </w:t>
      </w:r>
      <w:hyperlink r:id="rId24" w:anchor="n121" w:tgtFrame="_blank" w:history="1">
        <w:r w:rsidRPr="00100A62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статті 15</w:t>
        </w:r>
      </w:hyperlink>
      <w:r w:rsidRPr="00100A6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00A62" w:rsidRPr="00100A62" w:rsidRDefault="00100A62" w:rsidP="00100A62">
      <w:pPr>
        <w:spacing w:before="0" w:beforeAutospacing="0"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0" w:name="n82"/>
      <w:bookmarkEnd w:id="80"/>
      <w:r w:rsidRPr="00100A62">
        <w:rPr>
          <w:rFonts w:ascii="Times New Roman" w:eastAsia="Times New Roman" w:hAnsi="Times New Roman" w:cs="Times New Roman"/>
          <w:sz w:val="24"/>
          <w:szCs w:val="24"/>
          <w:lang w:eastAsia="ru-RU"/>
        </w:rPr>
        <w:t>у частині другій:</w:t>
      </w:r>
    </w:p>
    <w:p w:rsidR="00100A62" w:rsidRPr="00100A62" w:rsidRDefault="00100A62" w:rsidP="00100A62">
      <w:pPr>
        <w:spacing w:before="0" w:beforeAutospacing="0"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1" w:name="n83"/>
      <w:bookmarkEnd w:id="81"/>
      <w:r w:rsidRPr="00100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абзац перший </w:t>
      </w:r>
      <w:proofErr w:type="gramStart"/>
      <w:r w:rsidRPr="00100A6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100A62">
        <w:rPr>
          <w:rFonts w:ascii="Times New Roman" w:eastAsia="Times New Roman" w:hAnsi="Times New Roman" w:cs="Times New Roman"/>
          <w:sz w:val="24"/>
          <w:szCs w:val="24"/>
          <w:lang w:eastAsia="ru-RU"/>
        </w:rPr>
        <w:t>ісля слів "дані підлягають" доповнити словами "видаленню або";</w:t>
      </w:r>
    </w:p>
    <w:p w:rsidR="00100A62" w:rsidRPr="00100A62" w:rsidRDefault="00100A62" w:rsidP="00100A62">
      <w:pPr>
        <w:spacing w:before="0" w:beforeAutospacing="0"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2" w:name="n84"/>
      <w:bookmarkEnd w:id="82"/>
      <w:proofErr w:type="gramStart"/>
      <w:r w:rsidRPr="00100A6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100A62">
        <w:rPr>
          <w:rFonts w:ascii="Times New Roman" w:eastAsia="Times New Roman" w:hAnsi="Times New Roman" w:cs="Times New Roman"/>
          <w:sz w:val="24"/>
          <w:szCs w:val="24"/>
          <w:lang w:eastAsia="ru-RU"/>
        </w:rPr>
        <w:t>ідпункт 3 викласти в такій редакції:</w:t>
      </w:r>
    </w:p>
    <w:p w:rsidR="00100A62" w:rsidRPr="00100A62" w:rsidRDefault="00100A62" w:rsidP="00100A62">
      <w:pPr>
        <w:spacing w:before="0" w:beforeAutospacing="0"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3" w:name="n85"/>
      <w:bookmarkEnd w:id="83"/>
      <w:r w:rsidRPr="00100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"3) видання відповідного припису Уповноваженого або визначених ним посадових </w:t>
      </w:r>
      <w:proofErr w:type="gramStart"/>
      <w:r w:rsidRPr="00100A6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осіб</w:t>
      </w:r>
      <w:proofErr w:type="gramEnd"/>
      <w:r w:rsidRPr="00100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секретаріату Уповноваженого";</w:t>
      </w:r>
    </w:p>
    <w:p w:rsidR="00100A62" w:rsidRPr="00100A62" w:rsidRDefault="00100A62" w:rsidP="00100A62">
      <w:pPr>
        <w:spacing w:before="0" w:beforeAutospacing="0"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4" w:name="n86"/>
      <w:bookmarkEnd w:id="84"/>
      <w:r w:rsidRPr="00100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доповнити </w:t>
      </w:r>
      <w:proofErr w:type="gramStart"/>
      <w:r w:rsidRPr="00100A6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100A62">
        <w:rPr>
          <w:rFonts w:ascii="Times New Roman" w:eastAsia="Times New Roman" w:hAnsi="Times New Roman" w:cs="Times New Roman"/>
          <w:sz w:val="24"/>
          <w:szCs w:val="24"/>
          <w:lang w:eastAsia="ru-RU"/>
        </w:rPr>
        <w:t>ідпунктом 4 такого змісту:</w:t>
      </w:r>
    </w:p>
    <w:p w:rsidR="00100A62" w:rsidRPr="00100A62" w:rsidRDefault="00100A62" w:rsidP="00100A62">
      <w:pPr>
        <w:spacing w:before="0" w:beforeAutospacing="0"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5" w:name="n87"/>
      <w:bookmarkEnd w:id="85"/>
      <w:r w:rsidRPr="00100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"4) набрання законної сили </w:t>
      </w:r>
      <w:proofErr w:type="gramStart"/>
      <w:r w:rsidRPr="00100A6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100A62">
        <w:rPr>
          <w:rFonts w:ascii="Times New Roman" w:eastAsia="Times New Roman" w:hAnsi="Times New Roman" w:cs="Times New Roman"/>
          <w:sz w:val="24"/>
          <w:szCs w:val="24"/>
          <w:lang w:eastAsia="ru-RU"/>
        </w:rPr>
        <w:t>ішенням суду щодо видалення або знищення персональних даних";</w:t>
      </w:r>
    </w:p>
    <w:p w:rsidR="00100A62" w:rsidRPr="00100A62" w:rsidRDefault="00100A62" w:rsidP="00100A62">
      <w:pPr>
        <w:spacing w:before="0" w:beforeAutospacing="0"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6" w:name="n88"/>
      <w:bookmarkEnd w:id="86"/>
      <w:r w:rsidRPr="00100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частину третю </w:t>
      </w:r>
      <w:proofErr w:type="gramStart"/>
      <w:r w:rsidRPr="00100A6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100A62">
        <w:rPr>
          <w:rFonts w:ascii="Times New Roman" w:eastAsia="Times New Roman" w:hAnsi="Times New Roman" w:cs="Times New Roman"/>
          <w:sz w:val="24"/>
          <w:szCs w:val="24"/>
          <w:lang w:eastAsia="ru-RU"/>
        </w:rPr>
        <w:t>ісля слова "підлягають" доповнити словами "видаленню або";</w:t>
      </w:r>
    </w:p>
    <w:p w:rsidR="00100A62" w:rsidRPr="00100A62" w:rsidRDefault="00100A62" w:rsidP="00100A62">
      <w:pPr>
        <w:spacing w:before="0" w:beforeAutospacing="0"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7" w:name="n89"/>
      <w:bookmarkEnd w:id="87"/>
      <w:r w:rsidRPr="00100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частину четверту </w:t>
      </w:r>
      <w:proofErr w:type="gramStart"/>
      <w:r w:rsidRPr="00100A6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100A62">
        <w:rPr>
          <w:rFonts w:ascii="Times New Roman" w:eastAsia="Times New Roman" w:hAnsi="Times New Roman" w:cs="Times New Roman"/>
          <w:sz w:val="24"/>
          <w:szCs w:val="24"/>
          <w:lang w:eastAsia="ru-RU"/>
        </w:rPr>
        <w:t>ісля слів "боротьби з тероризмом" доповнити словами "видаляються або";</w:t>
      </w:r>
    </w:p>
    <w:p w:rsidR="00100A62" w:rsidRPr="00100A62" w:rsidRDefault="00100A62" w:rsidP="00100A62">
      <w:pPr>
        <w:spacing w:before="0" w:beforeAutospacing="0"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8" w:name="n90"/>
      <w:bookmarkEnd w:id="88"/>
      <w:r w:rsidRPr="00100A62">
        <w:rPr>
          <w:rFonts w:ascii="Times New Roman" w:eastAsia="Times New Roman" w:hAnsi="Times New Roman" w:cs="Times New Roman"/>
          <w:sz w:val="24"/>
          <w:szCs w:val="24"/>
          <w:lang w:eastAsia="ru-RU"/>
        </w:rPr>
        <w:t>11) </w:t>
      </w:r>
      <w:hyperlink r:id="rId25" w:anchor="n159" w:tgtFrame="_blank" w:history="1">
        <w:r w:rsidRPr="00100A62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частину першу статті 18</w:t>
        </w:r>
      </w:hyperlink>
      <w:r w:rsidRPr="00100A62">
        <w:rPr>
          <w:rFonts w:ascii="Times New Roman" w:eastAsia="Times New Roman" w:hAnsi="Times New Roman" w:cs="Times New Roman"/>
          <w:sz w:val="24"/>
          <w:szCs w:val="24"/>
          <w:lang w:eastAsia="ru-RU"/>
        </w:rPr>
        <w:t> після слів "може бути оскаржено до" доповнити словами "Уповноваженого Верховно</w:t>
      </w:r>
      <w:proofErr w:type="gramStart"/>
      <w:r w:rsidRPr="00100A62">
        <w:rPr>
          <w:rFonts w:ascii="Times New Roman" w:eastAsia="Times New Roman" w:hAnsi="Times New Roman" w:cs="Times New Roman"/>
          <w:sz w:val="24"/>
          <w:szCs w:val="24"/>
          <w:lang w:eastAsia="ru-RU"/>
        </w:rPr>
        <w:t>ї Р</w:t>
      </w:r>
      <w:proofErr w:type="gramEnd"/>
      <w:r w:rsidRPr="00100A6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ади України з прав людини або";</w:t>
      </w:r>
    </w:p>
    <w:p w:rsidR="00100A62" w:rsidRPr="00100A62" w:rsidRDefault="00100A62" w:rsidP="00100A62">
      <w:pPr>
        <w:spacing w:before="0" w:beforeAutospacing="0"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9" w:name="n91"/>
      <w:bookmarkEnd w:id="89"/>
      <w:r w:rsidRPr="00100A62">
        <w:rPr>
          <w:rFonts w:ascii="Times New Roman" w:eastAsia="Times New Roman" w:hAnsi="Times New Roman" w:cs="Times New Roman"/>
          <w:sz w:val="24"/>
          <w:szCs w:val="24"/>
          <w:lang w:eastAsia="ru-RU"/>
        </w:rPr>
        <w:t>12) у </w:t>
      </w:r>
      <w:hyperlink r:id="rId26" w:anchor="n166" w:tgtFrame="_blank" w:history="1">
        <w:r w:rsidRPr="00100A62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статті 20</w:t>
        </w:r>
      </w:hyperlink>
      <w:r w:rsidRPr="00100A6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00A62" w:rsidRPr="00100A62" w:rsidRDefault="00100A62" w:rsidP="00100A62">
      <w:pPr>
        <w:spacing w:before="0" w:beforeAutospacing="0"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0" w:name="n92"/>
      <w:bookmarkEnd w:id="90"/>
      <w:r w:rsidRPr="00100A62">
        <w:rPr>
          <w:rFonts w:ascii="Times New Roman" w:eastAsia="Times New Roman" w:hAnsi="Times New Roman" w:cs="Times New Roman"/>
          <w:sz w:val="24"/>
          <w:szCs w:val="24"/>
          <w:lang w:eastAsia="ru-RU"/>
        </w:rPr>
        <w:t>у частині першій слово "баз" виключити;</w:t>
      </w:r>
    </w:p>
    <w:p w:rsidR="00100A62" w:rsidRPr="00100A62" w:rsidRDefault="00100A62" w:rsidP="00100A62">
      <w:pPr>
        <w:spacing w:before="0" w:beforeAutospacing="0"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1" w:name="n93"/>
      <w:bookmarkEnd w:id="91"/>
      <w:r w:rsidRPr="00100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частину другу викласти </w:t>
      </w:r>
      <w:proofErr w:type="gramStart"/>
      <w:r w:rsidRPr="00100A6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100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такій редакції:</w:t>
      </w:r>
    </w:p>
    <w:p w:rsidR="00100A62" w:rsidRPr="00100A62" w:rsidRDefault="00100A62" w:rsidP="00100A62">
      <w:pPr>
        <w:spacing w:before="0" w:beforeAutospacing="0"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2" w:name="n94"/>
      <w:bookmarkEnd w:id="92"/>
      <w:r w:rsidRPr="00100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"2. Володільці чи розпорядники персональних даних зобов’язані вносити зміни до персональних даних також за зверненням інших суб’єктів </w:t>
      </w:r>
      <w:proofErr w:type="gramStart"/>
      <w:r w:rsidRPr="00100A6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100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ідносин, пов’язаних із персональними даними, якщо на це є згода суб’єкта персональних даних чи відповідна зміна здійснюється згідно з приписом Уповноваженого або визначених ним посадових осіб секретаріату Уповноваженого чи за </w:t>
      </w:r>
      <w:proofErr w:type="gramStart"/>
      <w:r w:rsidRPr="00100A6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100A62">
        <w:rPr>
          <w:rFonts w:ascii="Times New Roman" w:eastAsia="Times New Roman" w:hAnsi="Times New Roman" w:cs="Times New Roman"/>
          <w:sz w:val="24"/>
          <w:szCs w:val="24"/>
          <w:lang w:eastAsia="ru-RU"/>
        </w:rPr>
        <w:t>ішенням суду, що набрало законної сили";</w:t>
      </w:r>
    </w:p>
    <w:p w:rsidR="00100A62" w:rsidRPr="00100A62" w:rsidRDefault="00100A62" w:rsidP="00100A62">
      <w:pPr>
        <w:spacing w:before="0" w:beforeAutospacing="0"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3" w:name="n95"/>
      <w:bookmarkEnd w:id="93"/>
      <w:r w:rsidRPr="00100A62">
        <w:rPr>
          <w:rFonts w:ascii="Times New Roman" w:eastAsia="Times New Roman" w:hAnsi="Times New Roman" w:cs="Times New Roman"/>
          <w:sz w:val="24"/>
          <w:szCs w:val="24"/>
          <w:lang w:eastAsia="ru-RU"/>
        </w:rPr>
        <w:t>13) </w:t>
      </w:r>
      <w:hyperlink r:id="rId27" w:anchor="n176" w:tgtFrame="_blank" w:history="1">
        <w:r w:rsidRPr="00100A62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частину третю статті 21</w:t>
        </w:r>
      </w:hyperlink>
      <w:r w:rsidRPr="00100A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100A6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100A62">
        <w:rPr>
          <w:rFonts w:ascii="Times New Roman" w:eastAsia="Times New Roman" w:hAnsi="Times New Roman" w:cs="Times New Roman"/>
          <w:sz w:val="24"/>
          <w:szCs w:val="24"/>
          <w:lang w:eastAsia="ru-RU"/>
        </w:rPr>
        <w:t>ісля слів "Про зміну" доповнити словом "видалення";</w:t>
      </w:r>
    </w:p>
    <w:p w:rsidR="00100A62" w:rsidRPr="00100A62" w:rsidRDefault="00100A62" w:rsidP="00100A62">
      <w:pPr>
        <w:spacing w:before="0" w:beforeAutospacing="0"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4" w:name="n96"/>
      <w:bookmarkEnd w:id="94"/>
      <w:r w:rsidRPr="00100A62">
        <w:rPr>
          <w:rFonts w:ascii="Times New Roman" w:eastAsia="Times New Roman" w:hAnsi="Times New Roman" w:cs="Times New Roman"/>
          <w:sz w:val="24"/>
          <w:szCs w:val="24"/>
          <w:lang w:eastAsia="ru-RU"/>
        </w:rPr>
        <w:t>14) текст </w:t>
      </w:r>
      <w:hyperlink r:id="rId28" w:anchor="n177" w:tgtFrame="_blank" w:history="1">
        <w:r w:rsidRPr="00100A62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статті 22</w:t>
        </w:r>
      </w:hyperlink>
      <w:r w:rsidRPr="00100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викласти </w:t>
      </w:r>
      <w:proofErr w:type="gramStart"/>
      <w:r w:rsidRPr="00100A6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100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такій редакції:</w:t>
      </w:r>
    </w:p>
    <w:p w:rsidR="00100A62" w:rsidRPr="00100A62" w:rsidRDefault="00100A62" w:rsidP="00100A62">
      <w:pPr>
        <w:spacing w:before="0" w:beforeAutospacing="0"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5" w:name="n97"/>
      <w:bookmarkEnd w:id="95"/>
      <w:r w:rsidRPr="00100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"1. Контроль за додержанням законодавства про захист персональних даних </w:t>
      </w:r>
      <w:proofErr w:type="gramStart"/>
      <w:r w:rsidRPr="00100A6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100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межах повноважень, передбачених законом, здійснюють такі органи:</w:t>
      </w:r>
    </w:p>
    <w:p w:rsidR="00100A62" w:rsidRPr="00100A62" w:rsidRDefault="00100A62" w:rsidP="00100A62">
      <w:pPr>
        <w:spacing w:before="0" w:beforeAutospacing="0"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6" w:name="n98"/>
      <w:bookmarkEnd w:id="96"/>
      <w:r w:rsidRPr="00100A62">
        <w:rPr>
          <w:rFonts w:ascii="Times New Roman" w:eastAsia="Times New Roman" w:hAnsi="Times New Roman" w:cs="Times New Roman"/>
          <w:sz w:val="24"/>
          <w:szCs w:val="24"/>
          <w:lang w:eastAsia="ru-RU"/>
        </w:rPr>
        <w:t>1) Уповноважений;</w:t>
      </w:r>
    </w:p>
    <w:p w:rsidR="00100A62" w:rsidRPr="00100A62" w:rsidRDefault="00100A62" w:rsidP="00100A62">
      <w:pPr>
        <w:spacing w:before="0" w:beforeAutospacing="0"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7" w:name="n99"/>
      <w:bookmarkEnd w:id="97"/>
      <w:r w:rsidRPr="00100A62">
        <w:rPr>
          <w:rFonts w:ascii="Times New Roman" w:eastAsia="Times New Roman" w:hAnsi="Times New Roman" w:cs="Times New Roman"/>
          <w:sz w:val="24"/>
          <w:szCs w:val="24"/>
          <w:lang w:eastAsia="ru-RU"/>
        </w:rPr>
        <w:t>2) суди";</w:t>
      </w:r>
    </w:p>
    <w:p w:rsidR="00100A62" w:rsidRPr="00100A62" w:rsidRDefault="00100A62" w:rsidP="00100A62">
      <w:pPr>
        <w:spacing w:before="0" w:beforeAutospacing="0"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8" w:name="n100"/>
      <w:bookmarkEnd w:id="98"/>
      <w:r w:rsidRPr="00100A62">
        <w:rPr>
          <w:rFonts w:ascii="Times New Roman" w:eastAsia="Times New Roman" w:hAnsi="Times New Roman" w:cs="Times New Roman"/>
          <w:sz w:val="24"/>
          <w:szCs w:val="24"/>
          <w:lang w:eastAsia="ru-RU"/>
        </w:rPr>
        <w:t>15) </w:t>
      </w:r>
      <w:hyperlink r:id="rId29" w:anchor="n182" w:tgtFrame="_blank" w:history="1">
        <w:r w:rsidRPr="00100A62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статті 23-25</w:t>
        </w:r>
      </w:hyperlink>
      <w:r w:rsidRPr="00100A62">
        <w:rPr>
          <w:rFonts w:ascii="Times New Roman" w:eastAsia="Times New Roman" w:hAnsi="Times New Roman" w:cs="Times New Roman"/>
          <w:sz w:val="24"/>
          <w:szCs w:val="24"/>
          <w:lang w:eastAsia="ru-RU"/>
        </w:rPr>
        <w:t> викласти в такій редакції:</w:t>
      </w:r>
    </w:p>
    <w:p w:rsidR="00100A62" w:rsidRPr="00100A62" w:rsidRDefault="00100A62" w:rsidP="00100A62">
      <w:pPr>
        <w:spacing w:before="0" w:beforeAutospacing="0"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9" w:name="n101"/>
      <w:bookmarkEnd w:id="99"/>
      <w:r w:rsidRPr="00100A62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Pr="00100A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Стаття 23.</w:t>
      </w:r>
      <w:r w:rsidRPr="00100A62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Повноваження Уповноваженого Верховно</w:t>
      </w:r>
      <w:proofErr w:type="gramStart"/>
      <w:r w:rsidRPr="00100A62">
        <w:rPr>
          <w:rFonts w:ascii="Times New Roman" w:eastAsia="Times New Roman" w:hAnsi="Times New Roman" w:cs="Times New Roman"/>
          <w:sz w:val="24"/>
          <w:szCs w:val="24"/>
          <w:lang w:eastAsia="ru-RU"/>
        </w:rPr>
        <w:t>ї Р</w:t>
      </w:r>
      <w:proofErr w:type="gramEnd"/>
      <w:r w:rsidRPr="00100A6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ади України з прав людини у сфері захисту персональних даних</w:t>
      </w:r>
    </w:p>
    <w:p w:rsidR="00100A62" w:rsidRPr="00100A62" w:rsidRDefault="00100A62" w:rsidP="00100A62">
      <w:pPr>
        <w:spacing w:before="0" w:beforeAutospacing="0"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0" w:name="n102"/>
      <w:bookmarkEnd w:id="100"/>
      <w:r w:rsidRPr="00100A62">
        <w:rPr>
          <w:rFonts w:ascii="Times New Roman" w:eastAsia="Times New Roman" w:hAnsi="Times New Roman" w:cs="Times New Roman"/>
          <w:sz w:val="24"/>
          <w:szCs w:val="24"/>
          <w:lang w:eastAsia="ru-RU"/>
        </w:rPr>
        <w:t>1. Уповноважений має такі повноваження у сфері захисту персональних даних:</w:t>
      </w:r>
    </w:p>
    <w:p w:rsidR="00100A62" w:rsidRPr="00100A62" w:rsidRDefault="00100A62" w:rsidP="00100A62">
      <w:pPr>
        <w:spacing w:before="0" w:beforeAutospacing="0"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1" w:name="n103"/>
      <w:bookmarkEnd w:id="101"/>
      <w:r w:rsidRPr="00100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отримувати пропозиції, скарги та інші звернення фізичних і юридичних осіб з питань захисту персональних даних та приймати </w:t>
      </w:r>
      <w:proofErr w:type="gramStart"/>
      <w:r w:rsidRPr="00100A6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100A62">
        <w:rPr>
          <w:rFonts w:ascii="Times New Roman" w:eastAsia="Times New Roman" w:hAnsi="Times New Roman" w:cs="Times New Roman"/>
          <w:sz w:val="24"/>
          <w:szCs w:val="24"/>
          <w:lang w:eastAsia="ru-RU"/>
        </w:rPr>
        <w:t>ішення за результатами їх розгляду;</w:t>
      </w:r>
    </w:p>
    <w:p w:rsidR="00100A62" w:rsidRPr="00100A62" w:rsidRDefault="00100A62" w:rsidP="00100A62">
      <w:pPr>
        <w:spacing w:before="0" w:beforeAutospacing="0"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2" w:name="n104"/>
      <w:bookmarkEnd w:id="102"/>
      <w:r w:rsidRPr="00100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проводити на </w:t>
      </w:r>
      <w:proofErr w:type="gramStart"/>
      <w:r w:rsidRPr="00100A6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100A62">
        <w:rPr>
          <w:rFonts w:ascii="Times New Roman" w:eastAsia="Times New Roman" w:hAnsi="Times New Roman" w:cs="Times New Roman"/>
          <w:sz w:val="24"/>
          <w:szCs w:val="24"/>
          <w:lang w:eastAsia="ru-RU"/>
        </w:rPr>
        <w:t>ідставі звернень або за власною ініціативою виїзні та безвиїзні, планові, позапланові перевірки володільців або розпорядників персональних даних в порядку, визначеному Уповноваженим, із забезпеченням відповідно до закону доступу до приміщень, де здійснюється обробка персональних даних;</w:t>
      </w:r>
    </w:p>
    <w:p w:rsidR="00100A62" w:rsidRPr="00100A62" w:rsidRDefault="00100A62" w:rsidP="00100A62">
      <w:pPr>
        <w:spacing w:before="0" w:beforeAutospacing="0"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3" w:name="n105"/>
      <w:bookmarkEnd w:id="103"/>
      <w:proofErr w:type="gramStart"/>
      <w:r w:rsidRPr="00100A62">
        <w:rPr>
          <w:rFonts w:ascii="Times New Roman" w:eastAsia="Times New Roman" w:hAnsi="Times New Roman" w:cs="Times New Roman"/>
          <w:sz w:val="24"/>
          <w:szCs w:val="24"/>
          <w:lang w:eastAsia="ru-RU"/>
        </w:rPr>
        <w:t>3) отримувати на свою вимогу та мати доступ до будь-якої інформації (документів) володільців або розпорядників персональних даних, які необхідні для здійснення контролю за забезпеченням захисту персональних даних, у тому числі доступ до персональних даних, відповідних баз даних чи картотек, інформації з обмеженим доступом;</w:t>
      </w:r>
      <w:proofErr w:type="gramEnd"/>
    </w:p>
    <w:p w:rsidR="00100A62" w:rsidRPr="00100A62" w:rsidRDefault="00100A62" w:rsidP="00100A62">
      <w:pPr>
        <w:spacing w:before="0" w:beforeAutospacing="0"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4" w:name="n106"/>
      <w:bookmarkEnd w:id="104"/>
      <w:r w:rsidRPr="00100A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4) затверджувати нормативно-правові акти у сфері захисту персональних даних у випадках, передбачених цим Законом;</w:t>
      </w:r>
    </w:p>
    <w:p w:rsidR="00100A62" w:rsidRPr="00100A62" w:rsidRDefault="00100A62" w:rsidP="00100A62">
      <w:pPr>
        <w:spacing w:before="0" w:beforeAutospacing="0"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5" w:name="n107"/>
      <w:bookmarkEnd w:id="105"/>
      <w:r w:rsidRPr="00100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за </w:t>
      </w:r>
      <w:proofErr w:type="gramStart"/>
      <w:r w:rsidRPr="00100A6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100A62">
        <w:rPr>
          <w:rFonts w:ascii="Times New Roman" w:eastAsia="Times New Roman" w:hAnsi="Times New Roman" w:cs="Times New Roman"/>
          <w:sz w:val="24"/>
          <w:szCs w:val="24"/>
          <w:lang w:eastAsia="ru-RU"/>
        </w:rPr>
        <w:t>ідсумками перевірки, розгляду звернення видавати обов’язкові для виконання вимоги (приписи) про запобігання або усунення порушень законодавства про захист персональних даних, у тому числі щодо зміни, видалення або знищення персональних даних, забезпечення доступу до них, надання чи заборони їх надання третій особі, зупинення або припинення обробки персональних даних;</w:t>
      </w:r>
    </w:p>
    <w:p w:rsidR="00100A62" w:rsidRPr="00100A62" w:rsidRDefault="00100A62" w:rsidP="00100A62">
      <w:pPr>
        <w:spacing w:before="0" w:beforeAutospacing="0"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6" w:name="n108"/>
      <w:bookmarkEnd w:id="106"/>
      <w:r w:rsidRPr="00100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надавати рекомендації щодо практичного застосування законодавства про захист персональних даних, роз’яснювати права і обов’язки відповідних осіб за зверненням суб’єктів персональних даних, володільців або розпорядників персональних даних, структурних </w:t>
      </w:r>
      <w:proofErr w:type="gramStart"/>
      <w:r w:rsidRPr="00100A6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100A62">
        <w:rPr>
          <w:rFonts w:ascii="Times New Roman" w:eastAsia="Times New Roman" w:hAnsi="Times New Roman" w:cs="Times New Roman"/>
          <w:sz w:val="24"/>
          <w:szCs w:val="24"/>
          <w:lang w:eastAsia="ru-RU"/>
        </w:rPr>
        <w:t>ідрозділів або відповідальних осіб з організації роботи із захисту персональних даних, інших осіб;</w:t>
      </w:r>
    </w:p>
    <w:p w:rsidR="00100A62" w:rsidRPr="00100A62" w:rsidRDefault="00100A62" w:rsidP="00100A62">
      <w:pPr>
        <w:spacing w:before="0" w:beforeAutospacing="0"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7" w:name="n109"/>
      <w:bookmarkEnd w:id="107"/>
      <w:r w:rsidRPr="00100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взаємодіяти із структурними </w:t>
      </w:r>
      <w:proofErr w:type="gramStart"/>
      <w:r w:rsidRPr="00100A6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100A62">
        <w:rPr>
          <w:rFonts w:ascii="Times New Roman" w:eastAsia="Times New Roman" w:hAnsi="Times New Roman" w:cs="Times New Roman"/>
          <w:sz w:val="24"/>
          <w:szCs w:val="24"/>
          <w:lang w:eastAsia="ru-RU"/>
        </w:rPr>
        <w:t>ідрозділами або відповідальними особами, які відповідно до цього Закону організовують роботу, пов’язану із захистом персональних даних при їх обробці; оприлюднювати інформацію про такі структурні підрозділи та відповідальних осіб;</w:t>
      </w:r>
    </w:p>
    <w:p w:rsidR="00100A62" w:rsidRPr="00100A62" w:rsidRDefault="00100A62" w:rsidP="00100A62">
      <w:pPr>
        <w:spacing w:before="0" w:beforeAutospacing="0"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8" w:name="n110"/>
      <w:bookmarkEnd w:id="108"/>
      <w:r w:rsidRPr="00100A62">
        <w:rPr>
          <w:rFonts w:ascii="Times New Roman" w:eastAsia="Times New Roman" w:hAnsi="Times New Roman" w:cs="Times New Roman"/>
          <w:sz w:val="24"/>
          <w:szCs w:val="24"/>
          <w:lang w:eastAsia="ru-RU"/>
        </w:rPr>
        <w:t>8) звертатися з пропозиціями до Верховної Ради України, Президента України, Кабінету Міні</w:t>
      </w:r>
      <w:proofErr w:type="gramStart"/>
      <w:r w:rsidRPr="00100A6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</w:t>
      </w:r>
      <w:proofErr w:type="gramEnd"/>
      <w:r w:rsidRPr="00100A62">
        <w:rPr>
          <w:rFonts w:ascii="Times New Roman" w:eastAsia="Times New Roman" w:hAnsi="Times New Roman" w:cs="Times New Roman"/>
          <w:sz w:val="24"/>
          <w:szCs w:val="24"/>
          <w:lang w:eastAsia="ru-RU"/>
        </w:rPr>
        <w:t>ів України, інших державних органів, органів місцевого самоврядування, їх посадових осіб щодо прийняття або внесення змін до нормативно-правових актів з питань захисту персональних даних;</w:t>
      </w:r>
    </w:p>
    <w:p w:rsidR="00100A62" w:rsidRPr="00100A62" w:rsidRDefault="00100A62" w:rsidP="00100A62">
      <w:pPr>
        <w:spacing w:before="0" w:beforeAutospacing="0"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9" w:name="n111"/>
      <w:bookmarkEnd w:id="109"/>
      <w:r w:rsidRPr="00100A62">
        <w:rPr>
          <w:rFonts w:ascii="Times New Roman" w:eastAsia="Times New Roman" w:hAnsi="Times New Roman" w:cs="Times New Roman"/>
          <w:sz w:val="24"/>
          <w:szCs w:val="24"/>
          <w:lang w:eastAsia="ru-RU"/>
        </w:rPr>
        <w:t>9) надавати за зверненням професійних, самоврядних та інших громадських об’єднань чи юридичних осіб висновки щодо проектів кодексів поведінки у сфері захисту персональних даних та змі</w:t>
      </w:r>
      <w:proofErr w:type="gramStart"/>
      <w:r w:rsidRPr="00100A62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100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них;</w:t>
      </w:r>
    </w:p>
    <w:p w:rsidR="00100A62" w:rsidRPr="00100A62" w:rsidRDefault="00100A62" w:rsidP="00100A62">
      <w:pPr>
        <w:spacing w:before="0" w:beforeAutospacing="0"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0" w:name="n112"/>
      <w:bookmarkEnd w:id="110"/>
      <w:r w:rsidRPr="00100A62">
        <w:rPr>
          <w:rFonts w:ascii="Times New Roman" w:eastAsia="Times New Roman" w:hAnsi="Times New Roman" w:cs="Times New Roman"/>
          <w:sz w:val="24"/>
          <w:szCs w:val="24"/>
          <w:lang w:eastAsia="ru-RU"/>
        </w:rPr>
        <w:t>10) складати протоколи про притягнення до адміністративної відповідальності та направляти ї</w:t>
      </w:r>
      <w:proofErr w:type="gramStart"/>
      <w:r w:rsidRPr="00100A62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gramEnd"/>
      <w:r w:rsidRPr="00100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суду у випадках, передбачених законом;</w:t>
      </w:r>
    </w:p>
    <w:p w:rsidR="00100A62" w:rsidRPr="00100A62" w:rsidRDefault="00100A62" w:rsidP="00100A62">
      <w:pPr>
        <w:spacing w:before="0" w:beforeAutospacing="0"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1" w:name="n113"/>
      <w:bookmarkEnd w:id="111"/>
      <w:r w:rsidRPr="00100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11) інформувати про законодавство з питань захисту персональних даних, проблеми його практичного застосування, права і обов’язки суб’єктів </w:t>
      </w:r>
      <w:proofErr w:type="gramStart"/>
      <w:r w:rsidRPr="00100A6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100A62">
        <w:rPr>
          <w:rFonts w:ascii="Times New Roman" w:eastAsia="Times New Roman" w:hAnsi="Times New Roman" w:cs="Times New Roman"/>
          <w:sz w:val="24"/>
          <w:szCs w:val="24"/>
          <w:lang w:eastAsia="ru-RU"/>
        </w:rPr>
        <w:t>ідносин, пов’язаних із персональними даними;</w:t>
      </w:r>
    </w:p>
    <w:p w:rsidR="00100A62" w:rsidRPr="00100A62" w:rsidRDefault="00100A62" w:rsidP="00100A62">
      <w:pPr>
        <w:spacing w:before="0" w:beforeAutospacing="0"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2" w:name="n114"/>
      <w:bookmarkEnd w:id="112"/>
      <w:r w:rsidRPr="00100A62">
        <w:rPr>
          <w:rFonts w:ascii="Times New Roman" w:eastAsia="Times New Roman" w:hAnsi="Times New Roman" w:cs="Times New Roman"/>
          <w:sz w:val="24"/>
          <w:szCs w:val="24"/>
          <w:lang w:eastAsia="ru-RU"/>
        </w:rPr>
        <w:t>12) здійснювати моніторинг нових практик, тенденцій та технологій захисту персональних даних;</w:t>
      </w:r>
    </w:p>
    <w:p w:rsidR="00100A62" w:rsidRPr="00100A62" w:rsidRDefault="00100A62" w:rsidP="00100A62">
      <w:pPr>
        <w:spacing w:before="0" w:beforeAutospacing="0"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3" w:name="n115"/>
      <w:bookmarkEnd w:id="113"/>
      <w:r w:rsidRPr="00100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13) організовувати та забезпечувати взаємодію з іноземними суб’єктами відносин, пов’язаних із персональними даними, у тому </w:t>
      </w:r>
      <w:proofErr w:type="gramStart"/>
      <w:r w:rsidRPr="00100A62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числі у</w:t>
      </w:r>
      <w:proofErr w:type="gramEnd"/>
      <w:r w:rsidRPr="00100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зв’язку з виконанням </w:t>
      </w:r>
      <w:hyperlink r:id="rId30" w:tgtFrame="_blank" w:history="1">
        <w:r w:rsidRPr="00100A62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Конвенції про захист осіб у зв’язку з автоматизованою обробкою персональних даних</w:t>
        </w:r>
      </w:hyperlink>
      <w:r w:rsidRPr="00100A62">
        <w:rPr>
          <w:rFonts w:ascii="Times New Roman" w:eastAsia="Times New Roman" w:hAnsi="Times New Roman" w:cs="Times New Roman"/>
          <w:sz w:val="24"/>
          <w:szCs w:val="24"/>
          <w:lang w:eastAsia="ru-RU"/>
        </w:rPr>
        <w:t> та </w:t>
      </w:r>
      <w:hyperlink r:id="rId31" w:tgtFrame="_blank" w:history="1">
        <w:r w:rsidRPr="00100A62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Додаткового протоколу</w:t>
        </w:r>
      </w:hyperlink>
      <w:r w:rsidRPr="00100A62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 неї, інших міжнародних договорів України у сфері захисту персональних даних;</w:t>
      </w:r>
    </w:p>
    <w:p w:rsidR="00100A62" w:rsidRPr="00100A62" w:rsidRDefault="00100A62" w:rsidP="00100A62">
      <w:pPr>
        <w:spacing w:before="0" w:beforeAutospacing="0"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4" w:name="n116"/>
      <w:bookmarkEnd w:id="114"/>
      <w:r w:rsidRPr="00100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14) брати участь </w:t>
      </w:r>
      <w:proofErr w:type="gramStart"/>
      <w:r w:rsidRPr="00100A6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100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роботі міжнародних організацій з питань захисту персональних даних.</w:t>
      </w:r>
    </w:p>
    <w:p w:rsidR="00100A62" w:rsidRPr="00100A62" w:rsidRDefault="00100A62" w:rsidP="00100A62">
      <w:pPr>
        <w:spacing w:before="0" w:beforeAutospacing="0"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5" w:name="n117"/>
      <w:bookmarkEnd w:id="115"/>
      <w:r w:rsidRPr="00100A62">
        <w:rPr>
          <w:rFonts w:ascii="Times New Roman" w:eastAsia="Times New Roman" w:hAnsi="Times New Roman" w:cs="Times New Roman"/>
          <w:sz w:val="24"/>
          <w:szCs w:val="24"/>
          <w:lang w:eastAsia="ru-RU"/>
        </w:rPr>
        <w:t>2. Уповноважений Верховно</w:t>
      </w:r>
      <w:proofErr w:type="gramStart"/>
      <w:r w:rsidRPr="00100A62">
        <w:rPr>
          <w:rFonts w:ascii="Times New Roman" w:eastAsia="Times New Roman" w:hAnsi="Times New Roman" w:cs="Times New Roman"/>
          <w:sz w:val="24"/>
          <w:szCs w:val="24"/>
          <w:lang w:eastAsia="ru-RU"/>
        </w:rPr>
        <w:t>ї Р</w:t>
      </w:r>
      <w:proofErr w:type="gramEnd"/>
      <w:r w:rsidRPr="00100A6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ади України з прав людини включає до своєї щорічної доповіді про стан додержання та захисту прав і свобод людини і громадянина в Україні звіт про стан додержання законодавства у сфері захисту персональних даних.</w:t>
      </w:r>
    </w:p>
    <w:p w:rsidR="00100A62" w:rsidRPr="00100A62" w:rsidRDefault="00100A62" w:rsidP="00100A62">
      <w:pPr>
        <w:spacing w:before="0" w:beforeAutospacing="0"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6" w:name="n119"/>
      <w:bookmarkEnd w:id="116"/>
      <w:r w:rsidRPr="00100A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Стаття 24.</w:t>
      </w:r>
      <w:r w:rsidRPr="00100A62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Забезпечення захисту персональних даних</w:t>
      </w:r>
    </w:p>
    <w:p w:rsidR="00100A62" w:rsidRPr="00100A62" w:rsidRDefault="00100A62" w:rsidP="00100A62">
      <w:pPr>
        <w:spacing w:before="0" w:beforeAutospacing="0"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7" w:name="n120"/>
      <w:bookmarkEnd w:id="117"/>
      <w:r w:rsidRPr="00100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Володільці, розпорядники персональних даних та треті особи зобов’язані забезпечити захист цих даних від випадкових втрати або знищення, від незаконної обробки, </w:t>
      </w:r>
      <w:proofErr w:type="gramStart"/>
      <w:r w:rsidRPr="00100A6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100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00A62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тому</w:t>
      </w:r>
      <w:proofErr w:type="gramEnd"/>
      <w:r w:rsidRPr="00100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числі незаконного знищення чи доступу до персональних даних.</w:t>
      </w:r>
    </w:p>
    <w:p w:rsidR="00100A62" w:rsidRPr="00100A62" w:rsidRDefault="00100A62" w:rsidP="00100A62">
      <w:pPr>
        <w:spacing w:before="0" w:beforeAutospacing="0"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8" w:name="n121"/>
      <w:bookmarkEnd w:id="118"/>
      <w:r w:rsidRPr="00100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 органах державної влади, органах місцевого самоврядування, а також у володільцях чи розпорядниках персональних даних, що здійснюють обробку персональних даних, яка </w:t>
      </w:r>
      <w:proofErr w:type="gramStart"/>
      <w:r w:rsidRPr="00100A6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100A62">
        <w:rPr>
          <w:rFonts w:ascii="Times New Roman" w:eastAsia="Times New Roman" w:hAnsi="Times New Roman" w:cs="Times New Roman"/>
          <w:sz w:val="24"/>
          <w:szCs w:val="24"/>
          <w:lang w:eastAsia="ru-RU"/>
        </w:rPr>
        <w:t>ідлягає повідомленню відповідно до цього Закону, створюється (визначається) структурний підрозділ або відповідальна особа, що організовує роботу, пов’язану із захистом персональних даних при їх обробці.</w:t>
      </w:r>
    </w:p>
    <w:p w:rsidR="00100A62" w:rsidRPr="00100A62" w:rsidRDefault="00100A62" w:rsidP="00100A62">
      <w:pPr>
        <w:spacing w:before="0" w:beforeAutospacing="0"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9" w:name="n122"/>
      <w:bookmarkEnd w:id="119"/>
      <w:r w:rsidRPr="00100A62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Інформація про зазначений структурний підрозділ або відповідальну особу повідомляється Уповноваженому Верховно</w:t>
      </w:r>
      <w:proofErr w:type="gramStart"/>
      <w:r w:rsidRPr="00100A62">
        <w:rPr>
          <w:rFonts w:ascii="Times New Roman" w:eastAsia="Times New Roman" w:hAnsi="Times New Roman" w:cs="Times New Roman"/>
          <w:sz w:val="24"/>
          <w:szCs w:val="24"/>
          <w:lang w:eastAsia="ru-RU"/>
        </w:rPr>
        <w:t>ї Р</w:t>
      </w:r>
      <w:proofErr w:type="gramEnd"/>
      <w:r w:rsidRPr="00100A6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ади України з прав людини, який забезпечує її оприлюднення.</w:t>
      </w:r>
    </w:p>
    <w:p w:rsidR="00100A62" w:rsidRPr="00100A62" w:rsidRDefault="00100A62" w:rsidP="00100A62">
      <w:pPr>
        <w:spacing w:before="0" w:beforeAutospacing="0"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0" w:name="n123"/>
      <w:bookmarkEnd w:id="120"/>
      <w:r w:rsidRPr="00100A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 Структурний </w:t>
      </w:r>
      <w:proofErr w:type="gramStart"/>
      <w:r w:rsidRPr="00100A6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100A62">
        <w:rPr>
          <w:rFonts w:ascii="Times New Roman" w:eastAsia="Times New Roman" w:hAnsi="Times New Roman" w:cs="Times New Roman"/>
          <w:sz w:val="24"/>
          <w:szCs w:val="24"/>
          <w:lang w:eastAsia="ru-RU"/>
        </w:rPr>
        <w:t>ідрозділ або відповідальна особа, що організовує роботу, пов’язану із захистом персональних даних при їх обробці:</w:t>
      </w:r>
    </w:p>
    <w:p w:rsidR="00100A62" w:rsidRPr="00100A62" w:rsidRDefault="00100A62" w:rsidP="00100A62">
      <w:pPr>
        <w:spacing w:before="0" w:beforeAutospacing="0"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1" w:name="n124"/>
      <w:bookmarkEnd w:id="121"/>
      <w:r w:rsidRPr="00100A62">
        <w:rPr>
          <w:rFonts w:ascii="Times New Roman" w:eastAsia="Times New Roman" w:hAnsi="Times New Roman" w:cs="Times New Roman"/>
          <w:sz w:val="24"/>
          <w:szCs w:val="24"/>
          <w:lang w:eastAsia="ru-RU"/>
        </w:rPr>
        <w:t>1) інформує та консультує володільця або розпорядника персональних даних з питань додержання законодавства про захист персональних даних;</w:t>
      </w:r>
    </w:p>
    <w:p w:rsidR="00100A62" w:rsidRPr="00100A62" w:rsidRDefault="00100A62" w:rsidP="00100A62">
      <w:pPr>
        <w:spacing w:before="0" w:beforeAutospacing="0"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2" w:name="n125"/>
      <w:bookmarkEnd w:id="122"/>
      <w:r w:rsidRPr="00100A62">
        <w:rPr>
          <w:rFonts w:ascii="Times New Roman" w:eastAsia="Times New Roman" w:hAnsi="Times New Roman" w:cs="Times New Roman"/>
          <w:sz w:val="24"/>
          <w:szCs w:val="24"/>
          <w:lang w:eastAsia="ru-RU"/>
        </w:rPr>
        <w:t>2) взаємодіє з Уповноваженим Верховно</w:t>
      </w:r>
      <w:proofErr w:type="gramStart"/>
      <w:r w:rsidRPr="00100A62">
        <w:rPr>
          <w:rFonts w:ascii="Times New Roman" w:eastAsia="Times New Roman" w:hAnsi="Times New Roman" w:cs="Times New Roman"/>
          <w:sz w:val="24"/>
          <w:szCs w:val="24"/>
          <w:lang w:eastAsia="ru-RU"/>
        </w:rPr>
        <w:t>ї Р</w:t>
      </w:r>
      <w:proofErr w:type="gramEnd"/>
      <w:r w:rsidRPr="00100A6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ади України з прав людини та визначеними ним посадовими особами його секретаріату з питань запобігання та усунення порушень законодавства про захист персональних даних.</w:t>
      </w:r>
    </w:p>
    <w:p w:rsidR="00100A62" w:rsidRPr="00100A62" w:rsidRDefault="00100A62" w:rsidP="00100A62">
      <w:pPr>
        <w:spacing w:before="0" w:beforeAutospacing="0"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3" w:name="n126"/>
      <w:bookmarkEnd w:id="123"/>
      <w:r w:rsidRPr="00100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Фізичні особи - </w:t>
      </w:r>
      <w:proofErr w:type="gramStart"/>
      <w:r w:rsidRPr="00100A6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100A62">
        <w:rPr>
          <w:rFonts w:ascii="Times New Roman" w:eastAsia="Times New Roman" w:hAnsi="Times New Roman" w:cs="Times New Roman"/>
          <w:sz w:val="24"/>
          <w:szCs w:val="24"/>
          <w:lang w:eastAsia="ru-RU"/>
        </w:rPr>
        <w:t>ідприємці, у тому числі лікарі, які мають відповідну ліцензію, адвокати, нотаріуси особисто забезпечують захист персональних даних, якими вони володіють, згідно з вимогами закону.</w:t>
      </w:r>
    </w:p>
    <w:p w:rsidR="00100A62" w:rsidRPr="00100A62" w:rsidRDefault="00100A62" w:rsidP="00100A62">
      <w:pPr>
        <w:spacing w:before="0" w:beforeAutospacing="0"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4" w:name="n127"/>
      <w:bookmarkEnd w:id="124"/>
      <w:r w:rsidRPr="00100A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Стаття 25.</w:t>
      </w:r>
      <w:r w:rsidRPr="00100A62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Обмеження дії цього Закону</w:t>
      </w:r>
    </w:p>
    <w:p w:rsidR="00100A62" w:rsidRPr="00100A62" w:rsidRDefault="00100A62" w:rsidP="00100A62">
      <w:pPr>
        <w:spacing w:before="0" w:beforeAutospacing="0"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5" w:name="n128"/>
      <w:bookmarkEnd w:id="125"/>
      <w:r w:rsidRPr="00100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100A6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Обмеження дії статей 6, 7 і 8 цього Закону може здійснюватися у випадках, передбачених законом, наскільки це необхідно у демократичному суспільстві в інтересах національної безпеки, економічного добробуту або захисту прав і свобод суб’єктів персональних даних чи інших осіб.</w:t>
      </w:r>
      <w:proofErr w:type="gramEnd"/>
    </w:p>
    <w:p w:rsidR="00100A62" w:rsidRPr="00100A62" w:rsidRDefault="00100A62" w:rsidP="00100A62">
      <w:pPr>
        <w:spacing w:before="0" w:beforeAutospacing="0"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6" w:name="n129"/>
      <w:bookmarkEnd w:id="126"/>
      <w:r w:rsidRPr="00100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100A6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Дозволяється</w:t>
      </w:r>
      <w:proofErr w:type="gramEnd"/>
      <w:r w:rsidRPr="00100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обробка персональних даних без застосування положень цього Закону, якщо така обробка здійснюється:</w:t>
      </w:r>
    </w:p>
    <w:p w:rsidR="00100A62" w:rsidRPr="00100A62" w:rsidRDefault="00100A62" w:rsidP="00100A62">
      <w:pPr>
        <w:spacing w:before="0" w:beforeAutospacing="0"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7" w:name="n130"/>
      <w:bookmarkEnd w:id="127"/>
      <w:r w:rsidRPr="00100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фізичною </w:t>
      </w:r>
      <w:proofErr w:type="gramStart"/>
      <w:r w:rsidRPr="00100A6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особою</w:t>
      </w:r>
      <w:proofErr w:type="gramEnd"/>
      <w:r w:rsidRPr="00100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виключно для особистих чи побутових потреб;</w:t>
      </w:r>
    </w:p>
    <w:p w:rsidR="00100A62" w:rsidRPr="00100A62" w:rsidRDefault="00100A62" w:rsidP="00100A62">
      <w:pPr>
        <w:spacing w:before="0" w:beforeAutospacing="0"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8" w:name="n131"/>
      <w:bookmarkEnd w:id="128"/>
      <w:r w:rsidRPr="00100A62">
        <w:rPr>
          <w:rFonts w:ascii="Times New Roman" w:eastAsia="Times New Roman" w:hAnsi="Times New Roman" w:cs="Times New Roman"/>
          <w:sz w:val="24"/>
          <w:szCs w:val="24"/>
          <w:lang w:eastAsia="ru-RU"/>
        </w:rPr>
        <w:t>2) виключно для журналістських та творчих цілей, за умови забезпечення балансу між правом на повагу до особистого життя та правом на свободу вираження погляді</w:t>
      </w:r>
      <w:proofErr w:type="gramStart"/>
      <w:r w:rsidRPr="00100A6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100A62">
        <w:rPr>
          <w:rFonts w:ascii="Times New Roman" w:eastAsia="Times New Roman" w:hAnsi="Times New Roman" w:cs="Times New Roman"/>
          <w:sz w:val="24"/>
          <w:szCs w:val="24"/>
          <w:lang w:eastAsia="ru-RU"/>
        </w:rPr>
        <w:t>";</w:t>
      </w:r>
    </w:p>
    <w:p w:rsidR="00100A62" w:rsidRPr="00100A62" w:rsidRDefault="00100A62" w:rsidP="00100A62">
      <w:pPr>
        <w:spacing w:before="0" w:beforeAutospacing="0"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9" w:name="n132"/>
      <w:bookmarkEnd w:id="129"/>
      <w:r w:rsidRPr="00100A62">
        <w:rPr>
          <w:rFonts w:ascii="Times New Roman" w:eastAsia="Times New Roman" w:hAnsi="Times New Roman" w:cs="Times New Roman"/>
          <w:sz w:val="24"/>
          <w:szCs w:val="24"/>
          <w:lang w:eastAsia="ru-RU"/>
        </w:rPr>
        <w:t>16) </w:t>
      </w:r>
      <w:hyperlink r:id="rId32" w:anchor="n210" w:tgtFrame="_blank" w:history="1">
        <w:r w:rsidRPr="00100A62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частину другу статті 27</w:t>
        </w:r>
      </w:hyperlink>
      <w:r w:rsidRPr="00100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викласти </w:t>
      </w:r>
      <w:proofErr w:type="gramStart"/>
      <w:r w:rsidRPr="00100A6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100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такій редакції:</w:t>
      </w:r>
    </w:p>
    <w:p w:rsidR="00100A62" w:rsidRPr="00100A62" w:rsidRDefault="00100A62" w:rsidP="00100A62">
      <w:pPr>
        <w:spacing w:before="0" w:beforeAutospacing="0"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0" w:name="n133"/>
      <w:bookmarkEnd w:id="130"/>
      <w:r w:rsidRPr="00100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"2. Професійні, самоврядні та інші громадські об’єднання чи юридичні особи можуть розробляти кодекси поведінки з метою забезпечення ефективного захисту прав суб’єктів персональних даних, додержання законодавства про захист персональних даних з урахуванням специфіки обробки персональних даних у </w:t>
      </w:r>
      <w:proofErr w:type="gramStart"/>
      <w:r w:rsidRPr="00100A6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100A62">
        <w:rPr>
          <w:rFonts w:ascii="Times New Roman" w:eastAsia="Times New Roman" w:hAnsi="Times New Roman" w:cs="Times New Roman"/>
          <w:sz w:val="24"/>
          <w:szCs w:val="24"/>
          <w:lang w:eastAsia="ru-RU"/>
        </w:rPr>
        <w:t>ізних сферах. При розробленні такого кодексу поведінки або внесенні змі</w:t>
      </w:r>
      <w:proofErr w:type="gramStart"/>
      <w:r w:rsidRPr="00100A62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100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нього відповідне об’єднання чи юридична особа може звернутися за висновком до Уповноваженого".</w:t>
      </w:r>
    </w:p>
    <w:p w:rsidR="00100A62" w:rsidRPr="00100A62" w:rsidRDefault="00100A62" w:rsidP="00100A62">
      <w:pPr>
        <w:spacing w:before="0" w:beforeAutospacing="0"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1" w:name="n134"/>
      <w:bookmarkEnd w:id="131"/>
      <w:r w:rsidRPr="00100A62">
        <w:rPr>
          <w:rFonts w:ascii="Times New Roman" w:eastAsia="Times New Roman" w:hAnsi="Times New Roman" w:cs="Times New Roman"/>
          <w:sz w:val="24"/>
          <w:szCs w:val="24"/>
          <w:lang w:eastAsia="ru-RU"/>
        </w:rPr>
        <w:t>3. В абзаці дев’ятому статті 1 </w:t>
      </w:r>
      <w:hyperlink r:id="rId33" w:tgtFrame="_blank" w:history="1">
        <w:r w:rsidRPr="00100A62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Закону України "Про ратифікацію Конвенції про захист осіб у зв’язку з автоматизованою обробкою персональних даних та Додаткового протоколу до Конвенції про захист осіб у зв’язку з автоматизованою обробкою персональних даних стосовно органів нагляду та транскордонних потоків даних"</w:t>
        </w:r>
      </w:hyperlink>
      <w:r w:rsidRPr="00100A62">
        <w:rPr>
          <w:rFonts w:ascii="Times New Roman" w:eastAsia="Times New Roman" w:hAnsi="Times New Roman" w:cs="Times New Roman"/>
          <w:sz w:val="24"/>
          <w:szCs w:val="24"/>
          <w:lang w:eastAsia="ru-RU"/>
        </w:rPr>
        <w:t> (Відомості Верховно</w:t>
      </w:r>
      <w:proofErr w:type="gramStart"/>
      <w:r w:rsidRPr="00100A62">
        <w:rPr>
          <w:rFonts w:ascii="Times New Roman" w:eastAsia="Times New Roman" w:hAnsi="Times New Roman" w:cs="Times New Roman"/>
          <w:sz w:val="24"/>
          <w:szCs w:val="24"/>
          <w:lang w:eastAsia="ru-RU"/>
        </w:rPr>
        <w:t>ї Р</w:t>
      </w:r>
      <w:proofErr w:type="gramEnd"/>
      <w:r w:rsidRPr="00100A6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ади України, 2010 р., № 46, ст. 542) слова "Міністерство юстиції України" замінити словами "Уповноважений Верховно</w:t>
      </w:r>
      <w:proofErr w:type="gramStart"/>
      <w:r w:rsidRPr="00100A62">
        <w:rPr>
          <w:rFonts w:ascii="Times New Roman" w:eastAsia="Times New Roman" w:hAnsi="Times New Roman" w:cs="Times New Roman"/>
          <w:sz w:val="24"/>
          <w:szCs w:val="24"/>
          <w:lang w:eastAsia="ru-RU"/>
        </w:rPr>
        <w:t>ї Р</w:t>
      </w:r>
      <w:proofErr w:type="gramEnd"/>
      <w:r w:rsidRPr="00100A6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ади України з прав людини".</w:t>
      </w:r>
    </w:p>
    <w:p w:rsidR="00100A62" w:rsidRPr="00100A62" w:rsidRDefault="00100A62" w:rsidP="00100A62">
      <w:pPr>
        <w:spacing w:before="0" w:beforeAutospacing="0"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2" w:name="n135"/>
      <w:bookmarkEnd w:id="132"/>
      <w:r w:rsidRPr="00100A62">
        <w:rPr>
          <w:rFonts w:ascii="Times New Roman" w:eastAsia="Times New Roman" w:hAnsi="Times New Roman" w:cs="Times New Roman"/>
          <w:sz w:val="24"/>
          <w:szCs w:val="24"/>
          <w:lang w:eastAsia="ru-RU"/>
        </w:rPr>
        <w:t>II. Прикінцеві та перехідні положення</w:t>
      </w:r>
    </w:p>
    <w:p w:rsidR="00100A62" w:rsidRPr="00100A62" w:rsidRDefault="00100A62" w:rsidP="00100A62">
      <w:pPr>
        <w:spacing w:before="0" w:beforeAutospacing="0"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3" w:name="n136"/>
      <w:bookmarkEnd w:id="133"/>
      <w:r w:rsidRPr="00100A62">
        <w:rPr>
          <w:rFonts w:ascii="Times New Roman" w:eastAsia="Times New Roman" w:hAnsi="Times New Roman" w:cs="Times New Roman"/>
          <w:sz w:val="24"/>
          <w:szCs w:val="24"/>
          <w:lang w:eastAsia="ru-RU"/>
        </w:rPr>
        <w:t>1. Цей Закон набирає чинності з 1 січня 2014 року.</w:t>
      </w:r>
    </w:p>
    <w:p w:rsidR="00100A62" w:rsidRPr="00100A62" w:rsidRDefault="00100A62" w:rsidP="00100A62">
      <w:pPr>
        <w:spacing w:before="0" w:beforeAutospacing="0"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4" w:name="n137"/>
      <w:bookmarkEnd w:id="134"/>
      <w:r w:rsidRPr="00100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Володільці персональних даних, які на момент набрання чинності цим Законом здійснюють обробку персональних даних, що </w:t>
      </w:r>
      <w:proofErr w:type="gramStart"/>
      <w:r w:rsidRPr="00100A6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100A62">
        <w:rPr>
          <w:rFonts w:ascii="Times New Roman" w:eastAsia="Times New Roman" w:hAnsi="Times New Roman" w:cs="Times New Roman"/>
          <w:sz w:val="24"/>
          <w:szCs w:val="24"/>
          <w:lang w:eastAsia="ru-RU"/>
        </w:rPr>
        <w:t>ідлягає повідомленню, подають відповідне повідомлення у встановленому цим Законом порядку упродовж шести місяців з дня набрання чинності цим Законом.</w:t>
      </w:r>
    </w:p>
    <w:p w:rsidR="00100A62" w:rsidRPr="00100A62" w:rsidRDefault="00100A62" w:rsidP="00100A62">
      <w:pPr>
        <w:spacing w:before="0" w:beforeAutospacing="0"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5" w:name="n138"/>
      <w:bookmarkEnd w:id="135"/>
      <w:r w:rsidRPr="00100A62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Кабінету Міні</w:t>
      </w:r>
      <w:proofErr w:type="gramStart"/>
      <w:r w:rsidRPr="00100A6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</w:t>
      </w:r>
      <w:proofErr w:type="gramEnd"/>
      <w:r w:rsidRPr="00100A62">
        <w:rPr>
          <w:rFonts w:ascii="Times New Roman" w:eastAsia="Times New Roman" w:hAnsi="Times New Roman" w:cs="Times New Roman"/>
          <w:sz w:val="24"/>
          <w:szCs w:val="24"/>
          <w:lang w:eastAsia="ru-RU"/>
        </w:rPr>
        <w:t>ів України протягом трьох місяців з дня набрання чинності цим Законом:</w:t>
      </w:r>
    </w:p>
    <w:p w:rsidR="00100A62" w:rsidRPr="00100A62" w:rsidRDefault="00100A62" w:rsidP="00100A62">
      <w:pPr>
        <w:spacing w:before="0" w:beforeAutospacing="0"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6" w:name="n139"/>
      <w:bookmarkEnd w:id="136"/>
      <w:r w:rsidRPr="00100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привести свої нормативно-правові акти </w:t>
      </w:r>
      <w:proofErr w:type="gramStart"/>
      <w:r w:rsidRPr="00100A6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100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відповідність із цим Законом;</w:t>
      </w:r>
    </w:p>
    <w:p w:rsidR="00100A62" w:rsidRPr="00100A62" w:rsidRDefault="00100A62" w:rsidP="00100A62">
      <w:pPr>
        <w:spacing w:before="0" w:beforeAutospacing="0"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7" w:name="n140"/>
      <w:bookmarkEnd w:id="137"/>
      <w:r w:rsidRPr="00100A62">
        <w:rPr>
          <w:rFonts w:ascii="Times New Roman" w:eastAsia="Times New Roman" w:hAnsi="Times New Roman" w:cs="Times New Roman"/>
          <w:sz w:val="24"/>
          <w:szCs w:val="24"/>
          <w:lang w:eastAsia="ru-RU"/>
        </w:rPr>
        <w:t>2) забезпечити перегляд та приведення міністерствами та іншими органами виконавчої влади їх нормативно-правових акті</w:t>
      </w:r>
      <w:proofErr w:type="gramStart"/>
      <w:r w:rsidRPr="00100A6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100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відповідність із цим Законом;</w:t>
      </w:r>
    </w:p>
    <w:p w:rsidR="00100A62" w:rsidRPr="00100A62" w:rsidRDefault="00100A62" w:rsidP="00100A62">
      <w:pPr>
        <w:spacing w:before="0" w:beforeAutospacing="0"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8" w:name="n141"/>
      <w:bookmarkEnd w:id="138"/>
      <w:r w:rsidRPr="00100A62">
        <w:rPr>
          <w:rFonts w:ascii="Times New Roman" w:eastAsia="Times New Roman" w:hAnsi="Times New Roman" w:cs="Times New Roman"/>
          <w:sz w:val="24"/>
          <w:szCs w:val="24"/>
          <w:lang w:eastAsia="ru-RU"/>
        </w:rPr>
        <w:t>3) забезпечити у встановленому законодавством порядку передачу Уповноваженому Верховно</w:t>
      </w:r>
      <w:proofErr w:type="gramStart"/>
      <w:r w:rsidRPr="00100A62">
        <w:rPr>
          <w:rFonts w:ascii="Times New Roman" w:eastAsia="Times New Roman" w:hAnsi="Times New Roman" w:cs="Times New Roman"/>
          <w:sz w:val="24"/>
          <w:szCs w:val="24"/>
          <w:lang w:eastAsia="ru-RU"/>
        </w:rPr>
        <w:t>ї Р</w:t>
      </w:r>
      <w:proofErr w:type="gramEnd"/>
      <w:r w:rsidRPr="00100A6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ади України з прав людини Державного реєстру баз персональних даних та заяв про реєстрацію баз персональних даних, поданих до набрання чинності цим Законом.</w:t>
      </w:r>
    </w:p>
    <w:p w:rsidR="00100A62" w:rsidRPr="00100A62" w:rsidRDefault="00100A62" w:rsidP="00100A62">
      <w:pPr>
        <w:spacing w:before="0" w:beforeAutospacing="0"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9" w:name="n142"/>
      <w:bookmarkEnd w:id="139"/>
      <w:r w:rsidRPr="00100A62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Кабінету Міністрів України передбачати у проектах законів України про Державний бюджет України на відповідний рік видатки на забезпечення Уповноваженим Верховно</w:t>
      </w:r>
      <w:proofErr w:type="gramStart"/>
      <w:r w:rsidRPr="00100A62">
        <w:rPr>
          <w:rFonts w:ascii="Times New Roman" w:eastAsia="Times New Roman" w:hAnsi="Times New Roman" w:cs="Times New Roman"/>
          <w:sz w:val="24"/>
          <w:szCs w:val="24"/>
          <w:lang w:eastAsia="ru-RU"/>
        </w:rPr>
        <w:t>ї Р</w:t>
      </w:r>
      <w:proofErr w:type="gramEnd"/>
      <w:r w:rsidRPr="00100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ади України з прав людини контролю у сфері додержання законодавства про </w:t>
      </w:r>
      <w:r w:rsidRPr="00100A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захист персональних даних в обсязі, необхідному для належного виконання повноважень, передбачених цим Законом.</w:t>
      </w:r>
    </w:p>
    <w:p w:rsidR="00100A62" w:rsidRPr="00100A62" w:rsidRDefault="00100A62" w:rsidP="00100A62">
      <w:pPr>
        <w:spacing w:before="0" w:beforeAutospacing="0"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0" w:name="n143"/>
      <w:bookmarkEnd w:id="140"/>
      <w:r w:rsidRPr="00100A62">
        <w:rPr>
          <w:rFonts w:ascii="Times New Roman" w:eastAsia="Times New Roman" w:hAnsi="Times New Roman" w:cs="Times New Roman"/>
          <w:sz w:val="24"/>
          <w:szCs w:val="24"/>
          <w:lang w:eastAsia="ru-RU"/>
        </w:rPr>
        <w:t>5. Уповноваженому Верховно</w:t>
      </w:r>
      <w:proofErr w:type="gramStart"/>
      <w:r w:rsidRPr="00100A62">
        <w:rPr>
          <w:rFonts w:ascii="Times New Roman" w:eastAsia="Times New Roman" w:hAnsi="Times New Roman" w:cs="Times New Roman"/>
          <w:sz w:val="24"/>
          <w:szCs w:val="24"/>
          <w:lang w:eastAsia="ru-RU"/>
        </w:rPr>
        <w:t>ї Р</w:t>
      </w:r>
      <w:proofErr w:type="gramEnd"/>
      <w:r w:rsidRPr="00100A6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ади України з прав людини протягом трьох місяців з дня набрання чинності цим Законом прийняти нормативно-правові акти, передбачені цим Законом.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06"/>
        <w:gridCol w:w="6549"/>
      </w:tblGrid>
      <w:tr w:rsidR="00100A62" w:rsidRPr="00100A62" w:rsidTr="00100A62">
        <w:tc>
          <w:tcPr>
            <w:tcW w:w="1500" w:type="pct"/>
            <w:hideMark/>
          </w:tcPr>
          <w:p w:rsidR="00100A62" w:rsidRPr="00100A62" w:rsidRDefault="00100A62" w:rsidP="00100A62">
            <w:pPr>
              <w:spacing w:before="0" w:beforeAutospacing="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1" w:name="n144"/>
            <w:bookmarkEnd w:id="141"/>
            <w:r w:rsidRPr="00100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Президент України</w:t>
            </w:r>
          </w:p>
        </w:tc>
        <w:tc>
          <w:tcPr>
            <w:tcW w:w="3500" w:type="pct"/>
            <w:hideMark/>
          </w:tcPr>
          <w:p w:rsidR="00100A62" w:rsidRPr="00100A62" w:rsidRDefault="00100A62" w:rsidP="00100A62">
            <w:pPr>
              <w:spacing w:before="0" w:beforeAutospacing="0"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В.ЯНУКОВИЧ</w:t>
            </w:r>
          </w:p>
        </w:tc>
      </w:tr>
      <w:tr w:rsidR="00100A62" w:rsidRPr="00100A62" w:rsidTr="00100A62">
        <w:tc>
          <w:tcPr>
            <w:tcW w:w="0" w:type="auto"/>
            <w:shd w:val="clear" w:color="auto" w:fill="FFFFFF"/>
            <w:hideMark/>
          </w:tcPr>
          <w:p w:rsidR="00100A62" w:rsidRPr="00100A62" w:rsidRDefault="00100A62" w:rsidP="00100A62">
            <w:pPr>
              <w:spacing w:before="0" w:beforeAutospacing="0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0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м. Київ</w:t>
            </w:r>
            <w:r w:rsidRPr="00100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100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100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липня 2013 року</w:t>
            </w:r>
            <w:r w:rsidRPr="00100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100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100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383-VII</w:t>
            </w:r>
          </w:p>
        </w:tc>
        <w:tc>
          <w:tcPr>
            <w:tcW w:w="0" w:type="auto"/>
            <w:shd w:val="clear" w:color="auto" w:fill="FFFFFF"/>
            <w:hideMark/>
          </w:tcPr>
          <w:p w:rsidR="00100A62" w:rsidRPr="00100A62" w:rsidRDefault="00100A62" w:rsidP="00100A62">
            <w:pPr>
              <w:spacing w:before="0" w:beforeAutospacing="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8770E" w:rsidRDefault="0048770E"/>
    <w:sectPr w:rsidR="0048770E" w:rsidSect="004877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100A62"/>
    <w:rsid w:val="00100A62"/>
    <w:rsid w:val="003166AE"/>
    <w:rsid w:val="0048770E"/>
    <w:rsid w:val="009516DC"/>
    <w:rsid w:val="00AA3943"/>
    <w:rsid w:val="00D41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200" w:line="240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7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100A62"/>
    <w:pPr>
      <w:spacing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7">
    <w:name w:val="rvps17"/>
    <w:basedOn w:val="a"/>
    <w:rsid w:val="00100A62"/>
    <w:pPr>
      <w:spacing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78">
    <w:name w:val="rvts78"/>
    <w:basedOn w:val="a0"/>
    <w:rsid w:val="00100A62"/>
  </w:style>
  <w:style w:type="paragraph" w:customStyle="1" w:styleId="rvps6">
    <w:name w:val="rvps6"/>
    <w:basedOn w:val="a"/>
    <w:rsid w:val="00100A62"/>
    <w:pPr>
      <w:spacing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100A62"/>
  </w:style>
  <w:style w:type="character" w:customStyle="1" w:styleId="rvts9">
    <w:name w:val="rvts9"/>
    <w:basedOn w:val="a0"/>
    <w:rsid w:val="00100A62"/>
  </w:style>
  <w:style w:type="paragraph" w:customStyle="1" w:styleId="rvps2">
    <w:name w:val="rvps2"/>
    <w:basedOn w:val="a"/>
    <w:rsid w:val="00100A62"/>
    <w:pPr>
      <w:spacing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00A62"/>
  </w:style>
  <w:style w:type="character" w:customStyle="1" w:styleId="rvts52">
    <w:name w:val="rvts52"/>
    <w:basedOn w:val="a0"/>
    <w:rsid w:val="00100A62"/>
  </w:style>
  <w:style w:type="character" w:styleId="a3">
    <w:name w:val="Hyperlink"/>
    <w:basedOn w:val="a0"/>
    <w:uiPriority w:val="99"/>
    <w:semiHidden/>
    <w:unhideWhenUsed/>
    <w:rsid w:val="00100A62"/>
    <w:rPr>
      <w:color w:val="0000FF"/>
      <w:u w:val="single"/>
    </w:rPr>
  </w:style>
  <w:style w:type="character" w:customStyle="1" w:styleId="rvts37">
    <w:name w:val="rvts37"/>
    <w:basedOn w:val="a0"/>
    <w:rsid w:val="00100A62"/>
  </w:style>
  <w:style w:type="paragraph" w:customStyle="1" w:styleId="rvps4">
    <w:name w:val="rvps4"/>
    <w:basedOn w:val="a"/>
    <w:rsid w:val="00100A62"/>
    <w:pPr>
      <w:spacing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4">
    <w:name w:val="rvts44"/>
    <w:basedOn w:val="a0"/>
    <w:rsid w:val="00100A62"/>
  </w:style>
  <w:style w:type="paragraph" w:customStyle="1" w:styleId="rvps15">
    <w:name w:val="rvps15"/>
    <w:basedOn w:val="a"/>
    <w:rsid w:val="00100A62"/>
    <w:pPr>
      <w:spacing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0A6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0A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8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91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6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2.rada.gov.ua/laws/show/80731-10/paran2619" TargetMode="External"/><Relationship Id="rId13" Type="http://schemas.openxmlformats.org/officeDocument/2006/relationships/hyperlink" Target="http://zakon2.rada.gov.ua/laws/show/2297-17" TargetMode="External"/><Relationship Id="rId18" Type="http://schemas.openxmlformats.org/officeDocument/2006/relationships/hyperlink" Target="http://zakon2.rada.gov.ua/laws/show/2297-17/paran40" TargetMode="External"/><Relationship Id="rId26" Type="http://schemas.openxmlformats.org/officeDocument/2006/relationships/hyperlink" Target="http://zakon2.rada.gov.ua/laws/show/2297-17/paran166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zakon2.rada.gov.ua/laws/show/2297-17/paran78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zakon2.rada.gov.ua/laws/show/80731-10/paran2151" TargetMode="External"/><Relationship Id="rId12" Type="http://schemas.openxmlformats.org/officeDocument/2006/relationships/hyperlink" Target="http://zakon2.rada.gov.ua/laws/show/80732-10" TargetMode="External"/><Relationship Id="rId17" Type="http://schemas.openxmlformats.org/officeDocument/2006/relationships/hyperlink" Target="http://zakon2.rada.gov.ua/laws/show/2297-17/paran31" TargetMode="External"/><Relationship Id="rId25" Type="http://schemas.openxmlformats.org/officeDocument/2006/relationships/hyperlink" Target="http://zakon2.rada.gov.ua/laws/show/2297-17/paran159" TargetMode="External"/><Relationship Id="rId33" Type="http://schemas.openxmlformats.org/officeDocument/2006/relationships/hyperlink" Target="http://zakon2.rada.gov.ua/laws/show/2438-17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zakon2.rada.gov.ua/laws/show/2297-17/paran11" TargetMode="External"/><Relationship Id="rId20" Type="http://schemas.openxmlformats.org/officeDocument/2006/relationships/hyperlink" Target="http://zakon2.rada.gov.ua/laws/show/2297-17/paran65" TargetMode="External"/><Relationship Id="rId29" Type="http://schemas.openxmlformats.org/officeDocument/2006/relationships/hyperlink" Target="http://zakon2.rada.gov.ua/laws/show/2297-17/paran182" TargetMode="External"/><Relationship Id="rId1" Type="http://schemas.openxmlformats.org/officeDocument/2006/relationships/styles" Target="styles.xml"/><Relationship Id="rId6" Type="http://schemas.openxmlformats.org/officeDocument/2006/relationships/hyperlink" Target="http://zakon2.rada.gov.ua/laws/show/80731-10/paran2151" TargetMode="External"/><Relationship Id="rId11" Type="http://schemas.openxmlformats.org/officeDocument/2006/relationships/hyperlink" Target="http://zakon2.rada.gov.ua/laws/show/80731-10/paran2642" TargetMode="External"/><Relationship Id="rId24" Type="http://schemas.openxmlformats.org/officeDocument/2006/relationships/hyperlink" Target="http://zakon2.rada.gov.ua/laws/show/2297-17/paran121" TargetMode="External"/><Relationship Id="rId32" Type="http://schemas.openxmlformats.org/officeDocument/2006/relationships/hyperlink" Target="http://zakon2.rada.gov.ua/laws/show/2297-17/paran210" TargetMode="External"/><Relationship Id="rId5" Type="http://schemas.openxmlformats.org/officeDocument/2006/relationships/hyperlink" Target="http://zakon2.rada.gov.ua/laws/show/80731-10" TargetMode="External"/><Relationship Id="rId15" Type="http://schemas.openxmlformats.org/officeDocument/2006/relationships/hyperlink" Target="http://zakon2.rada.gov.ua/laws/show/2297-17/paran232" TargetMode="External"/><Relationship Id="rId23" Type="http://schemas.openxmlformats.org/officeDocument/2006/relationships/hyperlink" Target="http://zakon2.rada.gov.ua/laws/show/2297-17/paran110" TargetMode="External"/><Relationship Id="rId28" Type="http://schemas.openxmlformats.org/officeDocument/2006/relationships/hyperlink" Target="http://zakon2.rada.gov.ua/laws/show/2297-17/paran177" TargetMode="External"/><Relationship Id="rId10" Type="http://schemas.openxmlformats.org/officeDocument/2006/relationships/hyperlink" Target="http://zakon2.rada.gov.ua/laws/show/80731-10/paran2642" TargetMode="External"/><Relationship Id="rId19" Type="http://schemas.openxmlformats.org/officeDocument/2006/relationships/hyperlink" Target="http://zakon2.rada.gov.ua/laws/show/2297-17/paran54" TargetMode="External"/><Relationship Id="rId31" Type="http://schemas.openxmlformats.org/officeDocument/2006/relationships/hyperlink" Target="http://zakon2.rada.gov.ua/laws/show/994_363" TargetMode="External"/><Relationship Id="rId4" Type="http://schemas.openxmlformats.org/officeDocument/2006/relationships/image" Target="media/image1.gif"/><Relationship Id="rId9" Type="http://schemas.openxmlformats.org/officeDocument/2006/relationships/hyperlink" Target="http://zakon2.rada.gov.ua/laws/show/80731-10/paran2619" TargetMode="External"/><Relationship Id="rId14" Type="http://schemas.openxmlformats.org/officeDocument/2006/relationships/hyperlink" Target="http://zakon2.rada.gov.ua/laws/show/2297-17/paran231" TargetMode="External"/><Relationship Id="rId22" Type="http://schemas.openxmlformats.org/officeDocument/2006/relationships/hyperlink" Target="http://zakon2.rada.gov.ua/laws/show/2297-17/paran294" TargetMode="External"/><Relationship Id="rId27" Type="http://schemas.openxmlformats.org/officeDocument/2006/relationships/hyperlink" Target="http://zakon2.rada.gov.ua/laws/show/2297-17/paran176" TargetMode="External"/><Relationship Id="rId30" Type="http://schemas.openxmlformats.org/officeDocument/2006/relationships/hyperlink" Target="http://zakon2.rada.gov.ua/laws/show/994_326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3242</Words>
  <Characters>18485</Characters>
  <Application>Microsoft Office Word</Application>
  <DocSecurity>0</DocSecurity>
  <Lines>154</Lines>
  <Paragraphs>43</Paragraphs>
  <ScaleCrop>false</ScaleCrop>
  <Company/>
  <LinksUpToDate>false</LinksUpToDate>
  <CharactersWithSpaces>21684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бла-бла-бла</dc:creator>
  <cp:lastModifiedBy>бла-бла-бла</cp:lastModifiedBy>
  <cp:revision>1</cp:revision>
  <dcterms:created xsi:type="dcterms:W3CDTF">2016-11-29T08:00:00Z</dcterms:created>
  <dcterms:modified xsi:type="dcterms:W3CDTF">2016-11-29T08:00:00Z</dcterms:modified>
</cp:coreProperties>
</file>